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5739" w14:textId="77777777" w:rsidR="00430240" w:rsidRDefault="00430240">
      <w:pPr>
        <w:framePr w:w="10700" w:h="15700" w:wrap="auto" w:vAnchor="page" w:hAnchor="page" w:x="600" w:y="600"/>
        <w:shd w:val="clear" w:color="auto" w:fill="F9F9F9"/>
      </w:pPr>
    </w:p>
    <w:p w14:paraId="41B52875" w14:textId="77777777" w:rsidR="00430240" w:rsidRDefault="00C463E3">
      <w:pPr>
        <w:framePr w:w="11700" w:h="1000" w:wrap="auto" w:vAnchor="page" w:hAnchor="page" w:x="100" w:y="5000"/>
        <w:shd w:val="clear" w:color="auto" w:fill="F3F5F5"/>
      </w:pPr>
      <w:r>
        <w:rPr>
          <w:b/>
          <w:bCs/>
          <w:sz w:val="70"/>
          <w:szCs w:val="70"/>
        </w:rPr>
        <w:br/>
        <w:t xml:space="preserve">      ARP-rapport</w:t>
      </w:r>
      <w:r>
        <w:rPr>
          <w:sz w:val="70"/>
          <w:szCs w:val="70"/>
        </w:rPr>
        <w:br/>
        <w:t xml:space="preserve">      Rogaland Sparebank</w:t>
      </w:r>
      <w:r>
        <w:rPr>
          <w:color w:val="676E6D"/>
          <w:sz w:val="50"/>
          <w:szCs w:val="50"/>
        </w:rPr>
        <w:br/>
      </w:r>
      <w:r>
        <w:rPr>
          <w:color w:val="676E6D"/>
          <w:sz w:val="50"/>
          <w:szCs w:val="50"/>
        </w:rPr>
        <w:br/>
        <w:t xml:space="preserve">        2025</w:t>
      </w:r>
      <w:r>
        <w:rPr>
          <w:color w:val="F3F5F5"/>
          <w:sz w:val="50"/>
          <w:szCs w:val="50"/>
        </w:rPr>
        <w:br/>
        <w:t>.</w:t>
      </w:r>
    </w:p>
    <w:p w14:paraId="5DDDE8FE" w14:textId="77777777" w:rsidR="00430240" w:rsidRDefault="00C463E3">
      <w:pPr>
        <w:framePr w:w="3000" w:h="1000" w:wrap="auto" w:vAnchor="page" w:hAnchor="page" w:x="1000" w:y="14500"/>
      </w:pPr>
      <w:r>
        <w:rPr>
          <w:noProof/>
        </w:rPr>
        <w:drawing>
          <wp:inline distT="0" distB="0" distL="0" distR="0" wp14:anchorId="6EFF9D42" wp14:editId="5F40CE4F">
            <wp:extent cx="952500" cy="685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952500" cy="685800"/>
                    </a:xfrm>
                    <a:prstGeom prst="rect">
                      <a:avLst/>
                    </a:prstGeom>
                  </pic:spPr>
                </pic:pic>
              </a:graphicData>
            </a:graphic>
          </wp:inline>
        </w:drawing>
      </w:r>
    </w:p>
    <w:p w14:paraId="254045F8" w14:textId="77777777" w:rsidR="00430240" w:rsidRDefault="00430240">
      <w:pPr>
        <w:sectPr w:rsidR="00430240">
          <w:pgSz w:w="11906" w:h="16838"/>
          <w:pgMar w:top="1440" w:right="1440" w:bottom="1440" w:left="1440" w:header="708" w:footer="708" w:gutter="0"/>
          <w:cols w:space="708"/>
          <w:docGrid w:linePitch="360"/>
        </w:sectPr>
      </w:pPr>
    </w:p>
    <w:p w14:paraId="2DC911F0" w14:textId="77777777" w:rsidR="00430240" w:rsidRDefault="00C463E3">
      <w:pPr>
        <w:pStyle w:val="Overskrift2"/>
        <w:spacing w:before="300" w:after="300"/>
      </w:pPr>
      <w:r>
        <w:t>Introduksjon</w:t>
      </w:r>
    </w:p>
    <w:p w14:paraId="15C1EBAC" w14:textId="77777777" w:rsidR="00430240" w:rsidRDefault="00C463E3">
      <w:pPr>
        <w:spacing w:after="200"/>
      </w:pPr>
      <w:r>
        <w:t xml:space="preserve">Denne rapporten er produsert av Rogaland Sparebank, med </w:t>
      </w:r>
      <w:proofErr w:type="gramStart"/>
      <w:r>
        <w:t>software</w:t>
      </w:r>
      <w:proofErr w:type="gramEnd"/>
      <w:r>
        <w:t xml:space="preserve"> utviklet av Equality Check. Rapporten beskriver likestillingsstatus hos Rogaland Sparebank, og hvordan virksomheten jobber for å sikre like muligheter for alle ansatte.</w:t>
      </w:r>
    </w:p>
    <w:p w14:paraId="2EE616B7" w14:textId="4CA8DBC0" w:rsidR="00C463E3" w:rsidRDefault="00C463E3" w:rsidP="00C463E3">
      <w:pPr>
        <w:pStyle w:val="Overskrift3"/>
        <w:spacing w:before="300" w:after="200"/>
      </w:pPr>
      <w:r>
        <w:t>Definisjon av stillingsgrupper</w:t>
      </w:r>
    </w:p>
    <w:p w14:paraId="0CC4BDD2" w14:textId="369D53E9" w:rsidR="00C463E3" w:rsidRDefault="00C463E3">
      <w:pPr>
        <w:spacing w:after="200"/>
      </w:pPr>
      <w:r>
        <w:t>Direktører: Konsernsjef, Finansdirektør, PM Direktør, BM Direktør, HR-Direktør, Direktør Risk og Regulatorisk og direktør for Kunde og marked.</w:t>
      </w:r>
    </w:p>
    <w:p w14:paraId="5D28E80F" w14:textId="4C023C01" w:rsidR="00430240" w:rsidRDefault="00C463E3">
      <w:pPr>
        <w:spacing w:after="200"/>
      </w:pPr>
      <w:r>
        <w:t>Mellomledere: Mellomledere med personalansvar.</w:t>
      </w:r>
    </w:p>
    <w:p w14:paraId="055B6603" w14:textId="77777777" w:rsidR="00430240" w:rsidRDefault="00C463E3">
      <w:pPr>
        <w:spacing w:after="200"/>
      </w:pPr>
      <w:r>
        <w:t>Senior Ekspert: Senior Ekspertkompetanse</w:t>
      </w:r>
    </w:p>
    <w:p w14:paraId="1E653D69" w14:textId="77777777" w:rsidR="00430240" w:rsidRDefault="00C463E3">
      <w:pPr>
        <w:spacing w:after="200"/>
      </w:pPr>
      <w:r>
        <w:t>Ekspertnivå: Fagkonsulenter og spesialister. Dette er en blanding av ulike fagkategorier.</w:t>
      </w:r>
    </w:p>
    <w:p w14:paraId="2CF1A117" w14:textId="77777777" w:rsidR="00430240" w:rsidRDefault="00C463E3">
      <w:pPr>
        <w:spacing w:after="200"/>
      </w:pPr>
      <w:r>
        <w:t>Kundeservice og dagligbank m flere: Medarbeidere knyttet til Kundeservice og dagligbank og tilsvarende stillinger.</w:t>
      </w:r>
    </w:p>
    <w:p w14:paraId="4CBDAED2" w14:textId="77777777" w:rsidR="00430240" w:rsidRDefault="00C463E3">
      <w:pPr>
        <w:spacing w:after="200"/>
      </w:pPr>
      <w:r>
        <w:t>Finansrådgivere PM: Autoriserte rådgivere PM</w:t>
      </w:r>
    </w:p>
    <w:p w14:paraId="23E8825C" w14:textId="77777777" w:rsidR="00430240" w:rsidRDefault="00C463E3">
      <w:pPr>
        <w:spacing w:after="200"/>
      </w:pPr>
      <w:r>
        <w:t>Bedriftsrådgivere BM: Bedriftsrådgivere</w:t>
      </w:r>
    </w:p>
    <w:p w14:paraId="29DDD59F" w14:textId="77777777" w:rsidR="00430240" w:rsidRDefault="00C463E3">
      <w:pPr>
        <w:pStyle w:val="Overskrift3"/>
        <w:spacing w:before="300" w:after="200"/>
      </w:pPr>
      <w:r>
        <w:t>Vi har involvert ansattrepresentanter</w:t>
      </w:r>
    </w:p>
    <w:p w14:paraId="3E58F234" w14:textId="77777777" w:rsidR="00430240" w:rsidRDefault="00C463E3">
      <w:r>
        <w:t>Ledelsen har gått gjennom alle stillingstitlene i virksomheten i samarbeid med ansattrepresentanter, og kommet frem til stillingsgrupper som skal sikre lik lønn for arbeid av lik verdi.</w:t>
      </w:r>
    </w:p>
    <w:p w14:paraId="75508CA1" w14:textId="77777777" w:rsidR="00430240" w:rsidRDefault="00430240">
      <w:pPr>
        <w:sectPr w:rsidR="00430240">
          <w:pgSz w:w="11906" w:h="16838"/>
          <w:pgMar w:top="1440" w:right="1440" w:bottom="1440" w:left="1440" w:header="708" w:footer="708" w:gutter="0"/>
          <w:cols w:space="708"/>
          <w:docGrid w:linePitch="360"/>
        </w:sectPr>
      </w:pPr>
    </w:p>
    <w:p w14:paraId="2E2FF13A" w14:textId="77777777" w:rsidR="00430240" w:rsidRDefault="00C463E3">
      <w:pPr>
        <w:pStyle w:val="Overskrift2"/>
        <w:spacing w:before="300" w:after="300"/>
      </w:pPr>
      <w:r>
        <w:t>Kjønnsbalanse</w:t>
      </w:r>
    </w:p>
    <w:p w14:paraId="004617EA" w14:textId="77777777" w:rsidR="00430240" w:rsidRDefault="00C463E3">
      <w:pPr>
        <w:pStyle w:val="Overskrift3"/>
        <w:spacing w:before="300" w:after="200"/>
      </w:pPr>
      <w:r>
        <w:t>Totalt for virksomheten</w:t>
      </w:r>
    </w:p>
    <w:p w14:paraId="1C101752" w14:textId="77777777" w:rsidR="00430240" w:rsidRDefault="00C463E3">
      <w:r>
        <w:rPr>
          <w:noProof/>
        </w:rPr>
        <w:drawing>
          <wp:inline distT="0" distB="0" distL="0" distR="0" wp14:anchorId="543784BD" wp14:editId="70EC30E8">
            <wp:extent cx="5876925" cy="923925"/>
            <wp:effectExtent l="0" t="0" r="0" b="0"/>
            <wp:docPr id="279651892" name="Bilde 27965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876925" cy="923925"/>
                    </a:xfrm>
                    <a:prstGeom prst="rect">
                      <a:avLst/>
                    </a:prstGeom>
                  </pic:spPr>
                </pic:pic>
              </a:graphicData>
            </a:graphic>
          </wp:inline>
        </w:drawing>
      </w:r>
    </w:p>
    <w:p w14:paraId="305B57D1" w14:textId="77777777" w:rsidR="00430240" w:rsidRDefault="00C463E3">
      <w:pPr>
        <w:pStyle w:val="Overskrift3"/>
        <w:spacing w:before="300" w:after="200"/>
      </w:pPr>
      <w:r>
        <w:t>Etter stillingsgrupper</w:t>
      </w:r>
    </w:p>
    <w:p w14:paraId="3B44C98A" w14:textId="77777777" w:rsidR="00430240" w:rsidRDefault="00C463E3">
      <w:r>
        <w:rPr>
          <w:noProof/>
        </w:rPr>
        <w:drawing>
          <wp:inline distT="0" distB="0" distL="0" distR="0" wp14:anchorId="301D23DA" wp14:editId="68F52780">
            <wp:extent cx="5876925" cy="923925"/>
            <wp:effectExtent l="0" t="0" r="0" b="0"/>
            <wp:docPr id="533244810" name="Bilde 53324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876925" cy="923925"/>
                    </a:xfrm>
                    <a:prstGeom prst="rect">
                      <a:avLst/>
                    </a:prstGeom>
                  </pic:spPr>
                </pic:pic>
              </a:graphicData>
            </a:graphic>
          </wp:inline>
        </w:drawing>
      </w:r>
    </w:p>
    <w:p w14:paraId="58F47A17" w14:textId="77777777" w:rsidR="00430240" w:rsidRDefault="00C463E3">
      <w:r>
        <w:rPr>
          <w:noProof/>
        </w:rPr>
        <w:drawing>
          <wp:inline distT="0" distB="0" distL="0" distR="0" wp14:anchorId="1FF95A61" wp14:editId="3C0CFEE6">
            <wp:extent cx="5876925" cy="923925"/>
            <wp:effectExtent l="0" t="0" r="0" b="0"/>
            <wp:docPr id="95873608" name="Bilde 9587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876925" cy="923925"/>
                    </a:xfrm>
                    <a:prstGeom prst="rect">
                      <a:avLst/>
                    </a:prstGeom>
                  </pic:spPr>
                </pic:pic>
              </a:graphicData>
            </a:graphic>
          </wp:inline>
        </w:drawing>
      </w:r>
    </w:p>
    <w:p w14:paraId="35FC9EB8" w14:textId="77777777" w:rsidR="00430240" w:rsidRDefault="00C463E3">
      <w:r>
        <w:rPr>
          <w:noProof/>
        </w:rPr>
        <w:drawing>
          <wp:inline distT="0" distB="0" distL="0" distR="0" wp14:anchorId="599B9837" wp14:editId="412B6DF1">
            <wp:extent cx="5876925" cy="923925"/>
            <wp:effectExtent l="0" t="0" r="0" b="0"/>
            <wp:docPr id="771811573" name="Bilde 77181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876925" cy="923925"/>
                    </a:xfrm>
                    <a:prstGeom prst="rect">
                      <a:avLst/>
                    </a:prstGeom>
                  </pic:spPr>
                </pic:pic>
              </a:graphicData>
            </a:graphic>
          </wp:inline>
        </w:drawing>
      </w:r>
    </w:p>
    <w:p w14:paraId="3761D4EE" w14:textId="77777777" w:rsidR="00430240" w:rsidRDefault="00C463E3">
      <w:r>
        <w:rPr>
          <w:noProof/>
        </w:rPr>
        <w:drawing>
          <wp:inline distT="0" distB="0" distL="0" distR="0" wp14:anchorId="3A2588F9" wp14:editId="4D048ACE">
            <wp:extent cx="5876925" cy="923925"/>
            <wp:effectExtent l="0" t="0" r="0" b="0"/>
            <wp:docPr id="1799546607" name="Bilde 179954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876925" cy="923925"/>
                    </a:xfrm>
                    <a:prstGeom prst="rect">
                      <a:avLst/>
                    </a:prstGeom>
                  </pic:spPr>
                </pic:pic>
              </a:graphicData>
            </a:graphic>
          </wp:inline>
        </w:drawing>
      </w:r>
    </w:p>
    <w:p w14:paraId="3F32915E" w14:textId="77777777" w:rsidR="00430240" w:rsidRDefault="00C463E3">
      <w:r>
        <w:rPr>
          <w:noProof/>
        </w:rPr>
        <w:drawing>
          <wp:inline distT="0" distB="0" distL="0" distR="0" wp14:anchorId="424DCC37" wp14:editId="3DA0297B">
            <wp:extent cx="5876925" cy="923925"/>
            <wp:effectExtent l="0" t="0" r="0" b="0"/>
            <wp:docPr id="1450400297" name="Bilde 145040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876925" cy="923925"/>
                    </a:xfrm>
                    <a:prstGeom prst="rect">
                      <a:avLst/>
                    </a:prstGeom>
                  </pic:spPr>
                </pic:pic>
              </a:graphicData>
            </a:graphic>
          </wp:inline>
        </w:drawing>
      </w:r>
    </w:p>
    <w:p w14:paraId="11FF9400" w14:textId="77777777" w:rsidR="00430240" w:rsidRDefault="00C463E3">
      <w:r>
        <w:rPr>
          <w:noProof/>
        </w:rPr>
        <w:drawing>
          <wp:inline distT="0" distB="0" distL="0" distR="0" wp14:anchorId="446422CF" wp14:editId="509831D8">
            <wp:extent cx="5876925" cy="923925"/>
            <wp:effectExtent l="0" t="0" r="0" b="0"/>
            <wp:docPr id="1128956670" name="Bilde 112895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876925" cy="923925"/>
                    </a:xfrm>
                    <a:prstGeom prst="rect">
                      <a:avLst/>
                    </a:prstGeom>
                  </pic:spPr>
                </pic:pic>
              </a:graphicData>
            </a:graphic>
          </wp:inline>
        </w:drawing>
      </w:r>
    </w:p>
    <w:p w14:paraId="14DD771B" w14:textId="77777777" w:rsidR="00430240" w:rsidRDefault="00C463E3">
      <w:r>
        <w:rPr>
          <w:noProof/>
        </w:rPr>
        <w:drawing>
          <wp:inline distT="0" distB="0" distL="0" distR="0" wp14:anchorId="79BD12B7" wp14:editId="65840238">
            <wp:extent cx="5876925" cy="114300"/>
            <wp:effectExtent l="0" t="0" r="0" b="0"/>
            <wp:docPr id="455101736" name="Bilde 45510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876925" cy="114300"/>
                    </a:xfrm>
                    <a:prstGeom prst="rect">
                      <a:avLst/>
                    </a:prstGeom>
                  </pic:spPr>
                </pic:pic>
              </a:graphicData>
            </a:graphic>
          </wp:inline>
        </w:drawing>
      </w:r>
    </w:p>
    <w:p w14:paraId="0F2EF5A4" w14:textId="77777777" w:rsidR="00430240" w:rsidRDefault="00430240">
      <w:pPr>
        <w:sectPr w:rsidR="00430240">
          <w:type w:val="continuous"/>
          <w:pgSz w:w="11906" w:h="16838"/>
          <w:pgMar w:top="1440" w:right="1440" w:bottom="1440" w:left="1440" w:header="708" w:footer="708" w:gutter="0"/>
          <w:cols w:space="708"/>
          <w:docGrid w:linePitch="360"/>
        </w:sectPr>
      </w:pPr>
    </w:p>
    <w:p w14:paraId="17925C36" w14:textId="77777777" w:rsidR="00430240" w:rsidRDefault="00C463E3">
      <w:pPr>
        <w:pStyle w:val="Overskrift2"/>
        <w:spacing w:before="300" w:after="300"/>
      </w:pPr>
      <w:r>
        <w:t>Lønnskartlegging</w:t>
      </w:r>
    </w:p>
    <w:p w14:paraId="64E84FF8" w14:textId="77777777" w:rsidR="00430240" w:rsidRDefault="00C463E3">
      <w:pPr>
        <w:pStyle w:val="Overskrift3"/>
        <w:spacing w:before="300" w:after="200"/>
      </w:pPr>
      <w:r>
        <w:t>Overordnet lønnsforskjell</w:t>
      </w:r>
    </w:p>
    <w:p w14:paraId="3F50BA74" w14:textId="77777777" w:rsidR="00430240" w:rsidRDefault="00C463E3">
      <w:r>
        <w:rPr>
          <w:noProof/>
        </w:rPr>
        <w:drawing>
          <wp:inline distT="0" distB="0" distL="0" distR="0" wp14:anchorId="14561568" wp14:editId="4580024F">
            <wp:extent cx="5876925" cy="457200"/>
            <wp:effectExtent l="0" t="0" r="0" b="0"/>
            <wp:docPr id="1872278502" name="Bilde 187227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876925" cy="457200"/>
                    </a:xfrm>
                    <a:prstGeom prst="rect">
                      <a:avLst/>
                    </a:prstGeom>
                  </pic:spPr>
                </pic:pic>
              </a:graphicData>
            </a:graphic>
          </wp:inline>
        </w:drawing>
      </w:r>
    </w:p>
    <w:p w14:paraId="170DDA6C" w14:textId="77777777" w:rsidR="00430240" w:rsidRDefault="00C463E3">
      <w:r>
        <w:rPr>
          <w:noProof/>
        </w:rPr>
        <w:drawing>
          <wp:inline distT="0" distB="0" distL="0" distR="0" wp14:anchorId="5AE56E22" wp14:editId="2EBEFB99">
            <wp:extent cx="5876925" cy="657225"/>
            <wp:effectExtent l="0" t="0" r="0" b="0"/>
            <wp:docPr id="2107549754" name="Bilde 2107549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876925" cy="657225"/>
                    </a:xfrm>
                    <a:prstGeom prst="rect">
                      <a:avLst/>
                    </a:prstGeom>
                  </pic:spPr>
                </pic:pic>
              </a:graphicData>
            </a:graphic>
          </wp:inline>
        </w:drawing>
      </w:r>
    </w:p>
    <w:p w14:paraId="09811264" w14:textId="77777777" w:rsidR="00430240" w:rsidRDefault="00C463E3">
      <w:pPr>
        <w:pStyle w:val="Overskrift3"/>
        <w:spacing w:before="300" w:after="200"/>
      </w:pPr>
      <w:r>
        <w:t>Lønnsforskjell i stillingsgrupper</w:t>
      </w:r>
    </w:p>
    <w:p w14:paraId="37AB3FCD" w14:textId="77777777" w:rsidR="00430240" w:rsidRDefault="00C463E3">
      <w:r>
        <w:rPr>
          <w:noProof/>
        </w:rPr>
        <w:drawing>
          <wp:inline distT="0" distB="0" distL="0" distR="0" wp14:anchorId="6FC6EFFA" wp14:editId="3DF12A07">
            <wp:extent cx="5876925" cy="2352675"/>
            <wp:effectExtent l="0" t="0" r="0" b="0"/>
            <wp:docPr id="1873815975" name="Bilde 187381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876925" cy="2352675"/>
                    </a:xfrm>
                    <a:prstGeom prst="rect">
                      <a:avLst/>
                    </a:prstGeom>
                  </pic:spPr>
                </pic:pic>
              </a:graphicData>
            </a:graphic>
          </wp:inline>
        </w:drawing>
      </w:r>
    </w:p>
    <w:p w14:paraId="3FBB5B29" w14:textId="77777777" w:rsidR="00430240" w:rsidRDefault="00C463E3">
      <w:r>
        <w:rPr>
          <w:noProof/>
        </w:rPr>
        <w:drawing>
          <wp:inline distT="0" distB="0" distL="0" distR="0" wp14:anchorId="67E63112" wp14:editId="04F57A47">
            <wp:extent cx="5876925" cy="390525"/>
            <wp:effectExtent l="0" t="0" r="0" b="0"/>
            <wp:docPr id="492469379" name="Bilde 49246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876925" cy="390525"/>
                    </a:xfrm>
                    <a:prstGeom prst="rect">
                      <a:avLst/>
                    </a:prstGeom>
                  </pic:spPr>
                </pic:pic>
              </a:graphicData>
            </a:graphic>
          </wp:inline>
        </w:drawing>
      </w:r>
    </w:p>
    <w:p w14:paraId="11A51CDF" w14:textId="77777777" w:rsidR="00430240" w:rsidRDefault="00C463E3">
      <w:r>
        <w:rPr>
          <w:noProof/>
        </w:rPr>
        <w:drawing>
          <wp:inline distT="0" distB="0" distL="0" distR="0" wp14:anchorId="58609723" wp14:editId="0C92ED0A">
            <wp:extent cx="5876925" cy="914400"/>
            <wp:effectExtent l="0" t="0" r="0" b="0"/>
            <wp:docPr id="1590102072" name="Bilde 159010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5876925" cy="914400"/>
                    </a:xfrm>
                    <a:prstGeom prst="rect">
                      <a:avLst/>
                    </a:prstGeom>
                  </pic:spPr>
                </pic:pic>
              </a:graphicData>
            </a:graphic>
          </wp:inline>
        </w:drawing>
      </w:r>
    </w:p>
    <w:p w14:paraId="06515CD9" w14:textId="77777777" w:rsidR="00430240" w:rsidRDefault="00C463E3">
      <w:r>
        <w:rPr>
          <w:noProof/>
        </w:rPr>
        <w:drawing>
          <wp:inline distT="0" distB="0" distL="0" distR="0" wp14:anchorId="7B9C4B81" wp14:editId="3609A0E1">
            <wp:extent cx="5876925" cy="914400"/>
            <wp:effectExtent l="0" t="0" r="0" b="0"/>
            <wp:docPr id="658369396" name="Bilde 65836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5876925" cy="914400"/>
                    </a:xfrm>
                    <a:prstGeom prst="rect">
                      <a:avLst/>
                    </a:prstGeom>
                  </pic:spPr>
                </pic:pic>
              </a:graphicData>
            </a:graphic>
          </wp:inline>
        </w:drawing>
      </w:r>
    </w:p>
    <w:p w14:paraId="7A63AF65" w14:textId="77777777" w:rsidR="00430240" w:rsidRDefault="00C463E3">
      <w:r>
        <w:rPr>
          <w:noProof/>
        </w:rPr>
        <w:drawing>
          <wp:inline distT="0" distB="0" distL="0" distR="0" wp14:anchorId="2A6DABE2" wp14:editId="4C67D644">
            <wp:extent cx="5876925" cy="914400"/>
            <wp:effectExtent l="0" t="0" r="0" b="0"/>
            <wp:docPr id="1779239850" name="Bilde 177923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5876925" cy="914400"/>
                    </a:xfrm>
                    <a:prstGeom prst="rect">
                      <a:avLst/>
                    </a:prstGeom>
                  </pic:spPr>
                </pic:pic>
              </a:graphicData>
            </a:graphic>
          </wp:inline>
        </w:drawing>
      </w:r>
    </w:p>
    <w:p w14:paraId="5D4CA93B" w14:textId="77777777" w:rsidR="00430240" w:rsidRDefault="00C463E3">
      <w:r>
        <w:rPr>
          <w:noProof/>
        </w:rPr>
        <w:drawing>
          <wp:inline distT="0" distB="0" distL="0" distR="0" wp14:anchorId="4693CE63" wp14:editId="2F618415">
            <wp:extent cx="5876925" cy="914400"/>
            <wp:effectExtent l="0" t="0" r="0" b="0"/>
            <wp:docPr id="1783384578" name="Bilde 178338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5876925" cy="914400"/>
                    </a:xfrm>
                    <a:prstGeom prst="rect">
                      <a:avLst/>
                    </a:prstGeom>
                  </pic:spPr>
                </pic:pic>
              </a:graphicData>
            </a:graphic>
          </wp:inline>
        </w:drawing>
      </w:r>
    </w:p>
    <w:p w14:paraId="610519DE" w14:textId="77777777" w:rsidR="00430240" w:rsidRDefault="00C463E3">
      <w:r>
        <w:rPr>
          <w:noProof/>
        </w:rPr>
        <w:drawing>
          <wp:inline distT="0" distB="0" distL="0" distR="0" wp14:anchorId="4B14E47B" wp14:editId="7B8E2E21">
            <wp:extent cx="5876925" cy="914400"/>
            <wp:effectExtent l="0" t="0" r="0" b="0"/>
            <wp:docPr id="677149732" name="Bilde 67714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5876925" cy="914400"/>
                    </a:xfrm>
                    <a:prstGeom prst="rect">
                      <a:avLst/>
                    </a:prstGeom>
                  </pic:spPr>
                </pic:pic>
              </a:graphicData>
            </a:graphic>
          </wp:inline>
        </w:drawing>
      </w:r>
    </w:p>
    <w:p w14:paraId="1BBE46E5" w14:textId="77777777" w:rsidR="00430240" w:rsidRDefault="00C463E3">
      <w:r>
        <w:rPr>
          <w:noProof/>
        </w:rPr>
        <w:drawing>
          <wp:inline distT="0" distB="0" distL="0" distR="0" wp14:anchorId="188C93F6" wp14:editId="64151477">
            <wp:extent cx="5876925" cy="914400"/>
            <wp:effectExtent l="0" t="0" r="0" b="0"/>
            <wp:docPr id="602831826" name="Bilde 60283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5876925" cy="914400"/>
                    </a:xfrm>
                    <a:prstGeom prst="rect">
                      <a:avLst/>
                    </a:prstGeom>
                  </pic:spPr>
                </pic:pic>
              </a:graphicData>
            </a:graphic>
          </wp:inline>
        </w:drawing>
      </w:r>
    </w:p>
    <w:p w14:paraId="6DB29296" w14:textId="77777777" w:rsidR="00430240" w:rsidRDefault="00C463E3">
      <w:r>
        <w:rPr>
          <w:noProof/>
        </w:rPr>
        <w:drawing>
          <wp:inline distT="0" distB="0" distL="0" distR="0" wp14:anchorId="17BEF9BE" wp14:editId="147F9FB4">
            <wp:extent cx="5876925" cy="1200150"/>
            <wp:effectExtent l="0" t="0" r="0" b="0"/>
            <wp:docPr id="1546061623" name="Bilde 154606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5876925" cy="1200150"/>
                    </a:xfrm>
                    <a:prstGeom prst="rect">
                      <a:avLst/>
                    </a:prstGeom>
                  </pic:spPr>
                </pic:pic>
              </a:graphicData>
            </a:graphic>
          </wp:inline>
        </w:drawing>
      </w:r>
    </w:p>
    <w:p w14:paraId="76AE64B2" w14:textId="77777777" w:rsidR="00430240" w:rsidRDefault="00C463E3">
      <w:pPr>
        <w:pStyle w:val="Overskrift3"/>
        <w:spacing w:before="300" w:after="200"/>
      </w:pPr>
      <w:r>
        <w:t>Lønnsfordeling</w:t>
      </w:r>
    </w:p>
    <w:p w14:paraId="1B5A0990" w14:textId="77777777" w:rsidR="00430240" w:rsidRDefault="00C463E3">
      <w:r>
        <w:rPr>
          <w:noProof/>
        </w:rPr>
        <w:drawing>
          <wp:inline distT="0" distB="0" distL="0" distR="0" wp14:anchorId="7F1E8046" wp14:editId="502BECFF">
            <wp:extent cx="5876925" cy="1152525"/>
            <wp:effectExtent l="0" t="0" r="0" b="0"/>
            <wp:docPr id="95320905" name="Bilde 9532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8"/>
                    <a:srcRect/>
                    <a:stretch>
                      <a:fillRect/>
                    </a:stretch>
                  </pic:blipFill>
                  <pic:spPr bwMode="auto">
                    <a:xfrm>
                      <a:off x="0" y="0"/>
                      <a:ext cx="5876925" cy="1152525"/>
                    </a:xfrm>
                    <a:prstGeom prst="rect">
                      <a:avLst/>
                    </a:prstGeom>
                  </pic:spPr>
                </pic:pic>
              </a:graphicData>
            </a:graphic>
          </wp:inline>
        </w:drawing>
      </w:r>
    </w:p>
    <w:p w14:paraId="682D8764" w14:textId="77777777" w:rsidR="00430240" w:rsidRDefault="00C463E3">
      <w:r>
        <w:rPr>
          <w:noProof/>
        </w:rPr>
        <w:drawing>
          <wp:inline distT="0" distB="0" distL="0" distR="0" wp14:anchorId="402FDE4F" wp14:editId="07705737">
            <wp:extent cx="5876925" cy="590550"/>
            <wp:effectExtent l="0" t="0" r="0" b="0"/>
            <wp:docPr id="862757688" name="Bilde 86275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9"/>
                    <a:srcRect/>
                    <a:stretch>
                      <a:fillRect/>
                    </a:stretch>
                  </pic:blipFill>
                  <pic:spPr bwMode="auto">
                    <a:xfrm>
                      <a:off x="0" y="0"/>
                      <a:ext cx="5876925" cy="590550"/>
                    </a:xfrm>
                    <a:prstGeom prst="rect">
                      <a:avLst/>
                    </a:prstGeom>
                  </pic:spPr>
                </pic:pic>
              </a:graphicData>
            </a:graphic>
          </wp:inline>
        </w:drawing>
      </w:r>
    </w:p>
    <w:p w14:paraId="35AFFC5E" w14:textId="77777777" w:rsidR="00430240" w:rsidRDefault="00C463E3">
      <w:r>
        <w:rPr>
          <w:noProof/>
        </w:rPr>
        <w:drawing>
          <wp:inline distT="0" distB="0" distL="0" distR="0" wp14:anchorId="7BCE9CA3" wp14:editId="405C1A3E">
            <wp:extent cx="5876925" cy="771525"/>
            <wp:effectExtent l="0" t="0" r="0" b="0"/>
            <wp:docPr id="1431999948" name="Bilde 143199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0"/>
                    <a:srcRect/>
                    <a:stretch>
                      <a:fillRect/>
                    </a:stretch>
                  </pic:blipFill>
                  <pic:spPr bwMode="auto">
                    <a:xfrm>
                      <a:off x="0" y="0"/>
                      <a:ext cx="5876925" cy="771525"/>
                    </a:xfrm>
                    <a:prstGeom prst="rect">
                      <a:avLst/>
                    </a:prstGeom>
                  </pic:spPr>
                </pic:pic>
              </a:graphicData>
            </a:graphic>
          </wp:inline>
        </w:drawing>
      </w:r>
    </w:p>
    <w:p w14:paraId="3B717159" w14:textId="77777777" w:rsidR="00430240" w:rsidRDefault="00C463E3">
      <w:r>
        <w:rPr>
          <w:noProof/>
        </w:rPr>
        <w:drawing>
          <wp:inline distT="0" distB="0" distL="0" distR="0" wp14:anchorId="28678E46" wp14:editId="27C9CD6D">
            <wp:extent cx="5876925" cy="638175"/>
            <wp:effectExtent l="0" t="0" r="0" b="0"/>
            <wp:docPr id="2088580698" name="Bilde 208858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1"/>
                    <a:srcRect/>
                    <a:stretch>
                      <a:fillRect/>
                    </a:stretch>
                  </pic:blipFill>
                  <pic:spPr bwMode="auto">
                    <a:xfrm>
                      <a:off x="0" y="0"/>
                      <a:ext cx="5876925" cy="638175"/>
                    </a:xfrm>
                    <a:prstGeom prst="rect">
                      <a:avLst/>
                    </a:prstGeom>
                  </pic:spPr>
                </pic:pic>
              </a:graphicData>
            </a:graphic>
          </wp:inline>
        </w:drawing>
      </w:r>
    </w:p>
    <w:p w14:paraId="0A163CF3" w14:textId="77777777" w:rsidR="00430240" w:rsidRDefault="00C463E3">
      <w:r>
        <w:rPr>
          <w:noProof/>
        </w:rPr>
        <w:drawing>
          <wp:inline distT="0" distB="0" distL="0" distR="0" wp14:anchorId="03DA98B5" wp14:editId="7420FD84">
            <wp:extent cx="5876925" cy="638175"/>
            <wp:effectExtent l="0" t="0" r="0" b="0"/>
            <wp:docPr id="821933327" name="Bilde 8219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2"/>
                    <a:srcRect/>
                    <a:stretch>
                      <a:fillRect/>
                    </a:stretch>
                  </pic:blipFill>
                  <pic:spPr bwMode="auto">
                    <a:xfrm>
                      <a:off x="0" y="0"/>
                      <a:ext cx="5876925" cy="638175"/>
                    </a:xfrm>
                    <a:prstGeom prst="rect">
                      <a:avLst/>
                    </a:prstGeom>
                  </pic:spPr>
                </pic:pic>
              </a:graphicData>
            </a:graphic>
          </wp:inline>
        </w:drawing>
      </w:r>
    </w:p>
    <w:p w14:paraId="122CF30C" w14:textId="77777777" w:rsidR="00430240" w:rsidRDefault="00C463E3">
      <w:r>
        <w:rPr>
          <w:noProof/>
        </w:rPr>
        <w:drawing>
          <wp:inline distT="0" distB="0" distL="0" distR="0" wp14:anchorId="30AA9FC6" wp14:editId="1CC03B49">
            <wp:extent cx="5876925" cy="638175"/>
            <wp:effectExtent l="0" t="0" r="0" b="0"/>
            <wp:docPr id="2102803310" name="Bilde 210280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3"/>
                    <a:srcRect/>
                    <a:stretch>
                      <a:fillRect/>
                    </a:stretch>
                  </pic:blipFill>
                  <pic:spPr bwMode="auto">
                    <a:xfrm>
                      <a:off x="0" y="0"/>
                      <a:ext cx="5876925" cy="638175"/>
                    </a:xfrm>
                    <a:prstGeom prst="rect">
                      <a:avLst/>
                    </a:prstGeom>
                  </pic:spPr>
                </pic:pic>
              </a:graphicData>
            </a:graphic>
          </wp:inline>
        </w:drawing>
      </w:r>
    </w:p>
    <w:p w14:paraId="6174D2BF" w14:textId="77777777" w:rsidR="00430240" w:rsidRDefault="00C463E3">
      <w:r>
        <w:rPr>
          <w:noProof/>
        </w:rPr>
        <w:drawing>
          <wp:inline distT="0" distB="0" distL="0" distR="0" wp14:anchorId="15AF1685" wp14:editId="78FFAC3A">
            <wp:extent cx="5876925" cy="638175"/>
            <wp:effectExtent l="0" t="0" r="0" b="0"/>
            <wp:docPr id="1015047783" name="Bilde 101504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4"/>
                    <a:srcRect/>
                    <a:stretch>
                      <a:fillRect/>
                    </a:stretch>
                  </pic:blipFill>
                  <pic:spPr bwMode="auto">
                    <a:xfrm>
                      <a:off x="0" y="0"/>
                      <a:ext cx="5876925" cy="638175"/>
                    </a:xfrm>
                    <a:prstGeom prst="rect">
                      <a:avLst/>
                    </a:prstGeom>
                  </pic:spPr>
                </pic:pic>
              </a:graphicData>
            </a:graphic>
          </wp:inline>
        </w:drawing>
      </w:r>
    </w:p>
    <w:p w14:paraId="59C5DCDA" w14:textId="77777777" w:rsidR="00430240" w:rsidRDefault="00C463E3">
      <w:r>
        <w:rPr>
          <w:noProof/>
        </w:rPr>
        <w:drawing>
          <wp:inline distT="0" distB="0" distL="0" distR="0" wp14:anchorId="037F2AF4" wp14:editId="409F8C1C">
            <wp:extent cx="5876925" cy="638175"/>
            <wp:effectExtent l="0" t="0" r="0" b="0"/>
            <wp:docPr id="587951048" name="Bilde 58795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5"/>
                    <a:srcRect/>
                    <a:stretch>
                      <a:fillRect/>
                    </a:stretch>
                  </pic:blipFill>
                  <pic:spPr bwMode="auto">
                    <a:xfrm>
                      <a:off x="0" y="0"/>
                      <a:ext cx="5876925" cy="638175"/>
                    </a:xfrm>
                    <a:prstGeom prst="rect">
                      <a:avLst/>
                    </a:prstGeom>
                  </pic:spPr>
                </pic:pic>
              </a:graphicData>
            </a:graphic>
          </wp:inline>
        </w:drawing>
      </w:r>
    </w:p>
    <w:p w14:paraId="16B66D84" w14:textId="77777777" w:rsidR="00430240" w:rsidRDefault="00C463E3">
      <w:r>
        <w:rPr>
          <w:noProof/>
        </w:rPr>
        <w:drawing>
          <wp:inline distT="0" distB="0" distL="0" distR="0" wp14:anchorId="43CEF439" wp14:editId="757C17AE">
            <wp:extent cx="5876925" cy="638175"/>
            <wp:effectExtent l="0" t="0" r="0" b="0"/>
            <wp:docPr id="995049161" name="Bilde 99504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6"/>
                    <a:srcRect/>
                    <a:stretch>
                      <a:fillRect/>
                    </a:stretch>
                  </pic:blipFill>
                  <pic:spPr bwMode="auto">
                    <a:xfrm>
                      <a:off x="0" y="0"/>
                      <a:ext cx="5876925" cy="638175"/>
                    </a:xfrm>
                    <a:prstGeom prst="rect">
                      <a:avLst/>
                    </a:prstGeom>
                  </pic:spPr>
                </pic:pic>
              </a:graphicData>
            </a:graphic>
          </wp:inline>
        </w:drawing>
      </w:r>
    </w:p>
    <w:p w14:paraId="6F941E04" w14:textId="77777777" w:rsidR="00430240" w:rsidRDefault="00430240">
      <w:pPr>
        <w:sectPr w:rsidR="00430240">
          <w:type w:val="continuous"/>
          <w:pgSz w:w="11906" w:h="16838"/>
          <w:pgMar w:top="1440" w:right="1440" w:bottom="1440" w:left="1440" w:header="708" w:footer="708" w:gutter="0"/>
          <w:cols w:space="708"/>
          <w:docGrid w:linePitch="360"/>
        </w:sectPr>
      </w:pPr>
    </w:p>
    <w:p w14:paraId="20508115" w14:textId="77777777" w:rsidR="00430240" w:rsidRDefault="00C463E3">
      <w:pPr>
        <w:pStyle w:val="Overskrift2"/>
        <w:spacing w:before="300" w:after="300"/>
      </w:pPr>
      <w:r>
        <w:t>Deltid og midlertidige kontrakter</w:t>
      </w:r>
    </w:p>
    <w:p w14:paraId="4B74BF65" w14:textId="77777777" w:rsidR="00430240" w:rsidRDefault="00C463E3">
      <w:pPr>
        <w:pStyle w:val="Overskrift3"/>
        <w:spacing w:before="300" w:after="200"/>
      </w:pPr>
      <w:r>
        <w:t>Midlertidige ansatte</w:t>
      </w:r>
    </w:p>
    <w:p w14:paraId="58DF6B71" w14:textId="77777777" w:rsidR="00430240" w:rsidRDefault="00C463E3">
      <w:r>
        <w:t>Grafen under viser hvor stor andel av de midlertidig ansatte som er kvinner eller menn.</w:t>
      </w:r>
    </w:p>
    <w:p w14:paraId="0E29C185" w14:textId="77777777" w:rsidR="00430240" w:rsidRDefault="00C463E3">
      <w:r>
        <w:rPr>
          <w:noProof/>
        </w:rPr>
        <w:drawing>
          <wp:inline distT="0" distB="0" distL="0" distR="0" wp14:anchorId="34A55A69" wp14:editId="468A2CB6">
            <wp:extent cx="5876925" cy="914400"/>
            <wp:effectExtent l="0" t="0" r="0" b="0"/>
            <wp:docPr id="1231686684" name="Bilde 123168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7"/>
                    <a:srcRect/>
                    <a:stretch>
                      <a:fillRect/>
                    </a:stretch>
                  </pic:blipFill>
                  <pic:spPr bwMode="auto">
                    <a:xfrm>
                      <a:off x="0" y="0"/>
                      <a:ext cx="5876925" cy="914400"/>
                    </a:xfrm>
                    <a:prstGeom prst="rect">
                      <a:avLst/>
                    </a:prstGeom>
                  </pic:spPr>
                </pic:pic>
              </a:graphicData>
            </a:graphic>
          </wp:inline>
        </w:drawing>
      </w:r>
    </w:p>
    <w:p w14:paraId="72F1BB45" w14:textId="77777777" w:rsidR="00430240" w:rsidRDefault="00C463E3">
      <w:r>
        <w:rPr>
          <w:noProof/>
        </w:rPr>
        <w:drawing>
          <wp:inline distT="0" distB="0" distL="0" distR="0" wp14:anchorId="3DE20F4B" wp14:editId="24718D89">
            <wp:extent cx="5876925" cy="914400"/>
            <wp:effectExtent l="0" t="0" r="0" b="0"/>
            <wp:docPr id="1734633699" name="Bilde 173463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8"/>
                    <a:srcRect/>
                    <a:stretch>
                      <a:fillRect/>
                    </a:stretch>
                  </pic:blipFill>
                  <pic:spPr bwMode="auto">
                    <a:xfrm>
                      <a:off x="0" y="0"/>
                      <a:ext cx="5876925" cy="914400"/>
                    </a:xfrm>
                    <a:prstGeom prst="rect">
                      <a:avLst/>
                    </a:prstGeom>
                  </pic:spPr>
                </pic:pic>
              </a:graphicData>
            </a:graphic>
          </wp:inline>
        </w:drawing>
      </w:r>
    </w:p>
    <w:p w14:paraId="3EAA297F" w14:textId="77777777" w:rsidR="00430240" w:rsidRDefault="00C463E3">
      <w:r>
        <w:rPr>
          <w:noProof/>
        </w:rPr>
        <w:drawing>
          <wp:inline distT="0" distB="0" distL="0" distR="0" wp14:anchorId="334F79B7" wp14:editId="0AFD3D1F">
            <wp:extent cx="5876925" cy="495300"/>
            <wp:effectExtent l="0" t="0" r="0" b="0"/>
            <wp:docPr id="1680584035" name="Bilde 168058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9"/>
                    <a:srcRect/>
                    <a:stretch>
                      <a:fillRect/>
                    </a:stretch>
                  </pic:blipFill>
                  <pic:spPr bwMode="auto">
                    <a:xfrm>
                      <a:off x="0" y="0"/>
                      <a:ext cx="5876925" cy="495300"/>
                    </a:xfrm>
                    <a:prstGeom prst="rect">
                      <a:avLst/>
                    </a:prstGeom>
                  </pic:spPr>
                </pic:pic>
              </a:graphicData>
            </a:graphic>
          </wp:inline>
        </w:drawing>
      </w:r>
    </w:p>
    <w:p w14:paraId="2106C87A" w14:textId="77777777" w:rsidR="00430240" w:rsidRDefault="00C463E3">
      <w:pPr>
        <w:pStyle w:val="Overskrift3"/>
        <w:spacing w:before="300" w:after="200"/>
      </w:pPr>
      <w:r>
        <w:t>Deltid</w:t>
      </w:r>
    </w:p>
    <w:p w14:paraId="1C45B3E8" w14:textId="77777777" w:rsidR="00430240" w:rsidRDefault="00C463E3">
      <w:r>
        <w:t>Grafen under viser hvor stor andel av de deltidsansatte som er kvinner eller menn.</w:t>
      </w:r>
    </w:p>
    <w:p w14:paraId="39139EFA" w14:textId="77777777" w:rsidR="00430240" w:rsidRDefault="00C463E3">
      <w:r>
        <w:rPr>
          <w:noProof/>
        </w:rPr>
        <w:drawing>
          <wp:inline distT="0" distB="0" distL="0" distR="0" wp14:anchorId="301E875C" wp14:editId="1E3B97A3">
            <wp:extent cx="5876925" cy="914400"/>
            <wp:effectExtent l="0" t="0" r="0" b="0"/>
            <wp:docPr id="721005658" name="Bilde 72100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0"/>
                    <a:srcRect/>
                    <a:stretch>
                      <a:fillRect/>
                    </a:stretch>
                  </pic:blipFill>
                  <pic:spPr bwMode="auto">
                    <a:xfrm>
                      <a:off x="0" y="0"/>
                      <a:ext cx="5876925" cy="914400"/>
                    </a:xfrm>
                    <a:prstGeom prst="rect">
                      <a:avLst/>
                    </a:prstGeom>
                  </pic:spPr>
                </pic:pic>
              </a:graphicData>
            </a:graphic>
          </wp:inline>
        </w:drawing>
      </w:r>
    </w:p>
    <w:p w14:paraId="40C6B28A" w14:textId="77777777" w:rsidR="00430240" w:rsidRDefault="00C463E3">
      <w:r>
        <w:rPr>
          <w:noProof/>
        </w:rPr>
        <w:drawing>
          <wp:inline distT="0" distB="0" distL="0" distR="0" wp14:anchorId="6F34F911" wp14:editId="5E43EB7F">
            <wp:extent cx="5876925" cy="914400"/>
            <wp:effectExtent l="0" t="0" r="0" b="0"/>
            <wp:docPr id="2110405127" name="Bilde 211040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1"/>
                    <a:srcRect/>
                    <a:stretch>
                      <a:fillRect/>
                    </a:stretch>
                  </pic:blipFill>
                  <pic:spPr bwMode="auto">
                    <a:xfrm>
                      <a:off x="0" y="0"/>
                      <a:ext cx="5876925" cy="914400"/>
                    </a:xfrm>
                    <a:prstGeom prst="rect">
                      <a:avLst/>
                    </a:prstGeom>
                  </pic:spPr>
                </pic:pic>
              </a:graphicData>
            </a:graphic>
          </wp:inline>
        </w:drawing>
      </w:r>
    </w:p>
    <w:p w14:paraId="21BC2A2E" w14:textId="77777777" w:rsidR="00430240" w:rsidRDefault="00C463E3">
      <w:r>
        <w:rPr>
          <w:noProof/>
        </w:rPr>
        <w:drawing>
          <wp:inline distT="0" distB="0" distL="0" distR="0" wp14:anchorId="6EAE5DBF" wp14:editId="324F56D5">
            <wp:extent cx="5876925" cy="914400"/>
            <wp:effectExtent l="0" t="0" r="0" b="0"/>
            <wp:docPr id="1241076284" name="Bilde 124107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2"/>
                    <a:srcRect/>
                    <a:stretch>
                      <a:fillRect/>
                    </a:stretch>
                  </pic:blipFill>
                  <pic:spPr bwMode="auto">
                    <a:xfrm>
                      <a:off x="0" y="0"/>
                      <a:ext cx="5876925" cy="914400"/>
                    </a:xfrm>
                    <a:prstGeom prst="rect">
                      <a:avLst/>
                    </a:prstGeom>
                  </pic:spPr>
                </pic:pic>
              </a:graphicData>
            </a:graphic>
          </wp:inline>
        </w:drawing>
      </w:r>
    </w:p>
    <w:p w14:paraId="4AAAFC94" w14:textId="77777777" w:rsidR="00430240" w:rsidRDefault="00C463E3">
      <w:r>
        <w:rPr>
          <w:noProof/>
        </w:rPr>
        <w:drawing>
          <wp:inline distT="0" distB="0" distL="0" distR="0" wp14:anchorId="28C2F954" wp14:editId="5AE3DE16">
            <wp:extent cx="5876925" cy="914400"/>
            <wp:effectExtent l="0" t="0" r="0" b="0"/>
            <wp:docPr id="253831685" name="Bilde 25383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3"/>
                    <a:srcRect/>
                    <a:stretch>
                      <a:fillRect/>
                    </a:stretch>
                  </pic:blipFill>
                  <pic:spPr bwMode="auto">
                    <a:xfrm>
                      <a:off x="0" y="0"/>
                      <a:ext cx="5876925" cy="914400"/>
                    </a:xfrm>
                    <a:prstGeom prst="rect">
                      <a:avLst/>
                    </a:prstGeom>
                  </pic:spPr>
                </pic:pic>
              </a:graphicData>
            </a:graphic>
          </wp:inline>
        </w:drawing>
      </w:r>
    </w:p>
    <w:p w14:paraId="1CA899C0" w14:textId="77777777" w:rsidR="00430240" w:rsidRDefault="00C463E3">
      <w:r>
        <w:rPr>
          <w:noProof/>
        </w:rPr>
        <w:drawing>
          <wp:inline distT="0" distB="0" distL="0" distR="0" wp14:anchorId="72CBD246" wp14:editId="104EB0EF">
            <wp:extent cx="5876925" cy="495300"/>
            <wp:effectExtent l="0" t="0" r="0" b="0"/>
            <wp:docPr id="1014884030" name="Bilde 101488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4"/>
                    <a:srcRect/>
                    <a:stretch>
                      <a:fillRect/>
                    </a:stretch>
                  </pic:blipFill>
                  <pic:spPr bwMode="auto">
                    <a:xfrm>
                      <a:off x="0" y="0"/>
                      <a:ext cx="5876925" cy="495300"/>
                    </a:xfrm>
                    <a:prstGeom prst="rect">
                      <a:avLst/>
                    </a:prstGeom>
                  </pic:spPr>
                </pic:pic>
              </a:graphicData>
            </a:graphic>
          </wp:inline>
        </w:drawing>
      </w:r>
    </w:p>
    <w:p w14:paraId="1DACAB86" w14:textId="77777777" w:rsidR="00C463E3" w:rsidRDefault="00C463E3">
      <w:pPr>
        <w:pStyle w:val="Overskrift3"/>
        <w:spacing w:before="300" w:after="200"/>
      </w:pPr>
    </w:p>
    <w:p w14:paraId="335F4E75" w14:textId="77777777" w:rsidR="00C463E3" w:rsidRDefault="00C463E3">
      <w:pPr>
        <w:pStyle w:val="Overskrift3"/>
        <w:spacing w:before="300" w:after="200"/>
      </w:pPr>
    </w:p>
    <w:p w14:paraId="0B1F2861" w14:textId="043D0116" w:rsidR="00430240" w:rsidRDefault="00C463E3">
      <w:pPr>
        <w:pStyle w:val="Overskrift3"/>
        <w:spacing w:before="300" w:after="200"/>
      </w:pPr>
      <w:r>
        <w:t>Ufrivillig deltid</w:t>
      </w:r>
    </w:p>
    <w:p w14:paraId="455CCB9C" w14:textId="77777777" w:rsidR="00430240" w:rsidRDefault="00C463E3">
      <w:r>
        <w:t>Grafen under viser hvor stor andel av de som jobber ufrivillig deltid som er kvinner eller menn. Ufrivillig deltid betyr at den ansatte jobber deltid (mindre enn 100%), og ønsker å jobbe mer.</w:t>
      </w:r>
    </w:p>
    <w:p w14:paraId="13FBE642" w14:textId="77777777" w:rsidR="00430240" w:rsidRDefault="00C463E3">
      <w:r>
        <w:rPr>
          <w:noProof/>
        </w:rPr>
        <w:drawing>
          <wp:inline distT="0" distB="0" distL="0" distR="0" wp14:anchorId="35E66AB6" wp14:editId="63989032">
            <wp:extent cx="5876925" cy="428625"/>
            <wp:effectExtent l="0" t="0" r="0" b="0"/>
            <wp:docPr id="23325815" name="Bilde 2332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a:srcRect/>
                    <a:stretch>
                      <a:fillRect/>
                    </a:stretch>
                  </pic:blipFill>
                  <pic:spPr bwMode="auto">
                    <a:xfrm>
                      <a:off x="0" y="0"/>
                      <a:ext cx="5876925" cy="428625"/>
                    </a:xfrm>
                    <a:prstGeom prst="rect">
                      <a:avLst/>
                    </a:prstGeom>
                  </pic:spPr>
                </pic:pic>
              </a:graphicData>
            </a:graphic>
          </wp:inline>
        </w:drawing>
      </w:r>
    </w:p>
    <w:p w14:paraId="41BD2980" w14:textId="77777777" w:rsidR="00430240" w:rsidRDefault="00430240">
      <w:pPr>
        <w:sectPr w:rsidR="00430240">
          <w:type w:val="continuous"/>
          <w:pgSz w:w="11906" w:h="16838"/>
          <w:pgMar w:top="1440" w:right="1440" w:bottom="1440" w:left="1440" w:header="708" w:footer="708" w:gutter="0"/>
          <w:cols w:space="708"/>
          <w:docGrid w:linePitch="360"/>
        </w:sectPr>
      </w:pPr>
    </w:p>
    <w:p w14:paraId="10EDDDD5" w14:textId="77777777" w:rsidR="00430240" w:rsidRDefault="00C463E3">
      <w:pPr>
        <w:pStyle w:val="Overskrift2"/>
        <w:spacing w:before="300" w:after="300"/>
      </w:pPr>
      <w:r>
        <w:t>Foreldrepermisjon</w:t>
      </w:r>
    </w:p>
    <w:p w14:paraId="1063EF0D" w14:textId="77777777" w:rsidR="00430240" w:rsidRDefault="00C463E3">
      <w:pPr>
        <w:spacing w:after="200"/>
      </w:pPr>
      <w:r>
        <w:t>Grafen viser antall kvinner og menn som hadde rett til foreldrepermisjon, og gjennomsnittlig antall uker de tok ut i løpet av rapporteringsåret.</w:t>
      </w:r>
    </w:p>
    <w:p w14:paraId="64D681D0" w14:textId="77777777" w:rsidR="00430240" w:rsidRDefault="00C463E3">
      <w:r>
        <w:rPr>
          <w:noProof/>
        </w:rPr>
        <w:drawing>
          <wp:inline distT="0" distB="0" distL="0" distR="0" wp14:anchorId="6EE0C453" wp14:editId="3FD88F26">
            <wp:extent cx="5876925" cy="609600"/>
            <wp:effectExtent l="0" t="0" r="0" b="0"/>
            <wp:docPr id="162185737" name="Bilde 16218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6"/>
                    <a:srcRect/>
                    <a:stretch>
                      <a:fillRect/>
                    </a:stretch>
                  </pic:blipFill>
                  <pic:spPr bwMode="auto">
                    <a:xfrm>
                      <a:off x="0" y="0"/>
                      <a:ext cx="5876925" cy="609600"/>
                    </a:xfrm>
                    <a:prstGeom prst="rect">
                      <a:avLst/>
                    </a:prstGeom>
                  </pic:spPr>
                </pic:pic>
              </a:graphicData>
            </a:graphic>
          </wp:inline>
        </w:drawing>
      </w:r>
    </w:p>
    <w:p w14:paraId="143EFC54" w14:textId="77777777" w:rsidR="00430240" w:rsidRDefault="00C463E3">
      <w:r>
        <w:rPr>
          <w:noProof/>
        </w:rPr>
        <w:drawing>
          <wp:inline distT="0" distB="0" distL="0" distR="0" wp14:anchorId="71F88D54" wp14:editId="6752B843">
            <wp:extent cx="5876925" cy="1152525"/>
            <wp:effectExtent l="0" t="0" r="0" b="0"/>
            <wp:docPr id="584893472" name="Bilde 58489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7"/>
                    <a:srcRect/>
                    <a:stretch>
                      <a:fillRect/>
                    </a:stretch>
                  </pic:blipFill>
                  <pic:spPr bwMode="auto">
                    <a:xfrm>
                      <a:off x="0" y="0"/>
                      <a:ext cx="5876925" cy="1152525"/>
                    </a:xfrm>
                    <a:prstGeom prst="rect">
                      <a:avLst/>
                    </a:prstGeom>
                  </pic:spPr>
                </pic:pic>
              </a:graphicData>
            </a:graphic>
          </wp:inline>
        </w:drawing>
      </w:r>
    </w:p>
    <w:p w14:paraId="4F62EE58" w14:textId="77777777" w:rsidR="00430240" w:rsidRDefault="00C463E3">
      <w:r>
        <w:rPr>
          <w:noProof/>
        </w:rPr>
        <w:drawing>
          <wp:inline distT="0" distB="0" distL="0" distR="0" wp14:anchorId="6B73E024" wp14:editId="576AC44E">
            <wp:extent cx="5876925" cy="466725"/>
            <wp:effectExtent l="0" t="0" r="0" b="0"/>
            <wp:docPr id="476701818" name="Bilde 47670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8"/>
                    <a:srcRect/>
                    <a:stretch>
                      <a:fillRect/>
                    </a:stretch>
                  </pic:blipFill>
                  <pic:spPr bwMode="auto">
                    <a:xfrm>
                      <a:off x="0" y="0"/>
                      <a:ext cx="5876925" cy="466725"/>
                    </a:xfrm>
                    <a:prstGeom prst="rect">
                      <a:avLst/>
                    </a:prstGeom>
                  </pic:spPr>
                </pic:pic>
              </a:graphicData>
            </a:graphic>
          </wp:inline>
        </w:drawing>
      </w:r>
    </w:p>
    <w:p w14:paraId="215E78EB" w14:textId="77777777" w:rsidR="00430240" w:rsidRDefault="00C463E3">
      <w:r>
        <w:rPr>
          <w:noProof/>
        </w:rPr>
        <w:drawing>
          <wp:inline distT="0" distB="0" distL="0" distR="0" wp14:anchorId="35F9CEA9" wp14:editId="4B79F991">
            <wp:extent cx="5876925" cy="914400"/>
            <wp:effectExtent l="0" t="0" r="0" b="0"/>
            <wp:docPr id="1651936884" name="Bilde 165193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9"/>
                    <a:srcRect/>
                    <a:stretch>
                      <a:fillRect/>
                    </a:stretch>
                  </pic:blipFill>
                  <pic:spPr bwMode="auto">
                    <a:xfrm>
                      <a:off x="0" y="0"/>
                      <a:ext cx="5876925" cy="914400"/>
                    </a:xfrm>
                    <a:prstGeom prst="rect">
                      <a:avLst/>
                    </a:prstGeom>
                  </pic:spPr>
                </pic:pic>
              </a:graphicData>
            </a:graphic>
          </wp:inline>
        </w:drawing>
      </w:r>
    </w:p>
    <w:p w14:paraId="405185C5" w14:textId="77777777" w:rsidR="00430240" w:rsidRDefault="00C463E3">
      <w:r>
        <w:rPr>
          <w:noProof/>
        </w:rPr>
        <w:drawing>
          <wp:inline distT="0" distB="0" distL="0" distR="0" wp14:anchorId="21681727" wp14:editId="314D0717">
            <wp:extent cx="5876925" cy="47625"/>
            <wp:effectExtent l="0" t="0" r="0" b="0"/>
            <wp:docPr id="309714120" name="Bilde 30971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0"/>
                    <a:srcRect/>
                    <a:stretch>
                      <a:fillRect/>
                    </a:stretch>
                  </pic:blipFill>
                  <pic:spPr bwMode="auto">
                    <a:xfrm>
                      <a:off x="0" y="0"/>
                      <a:ext cx="5876925" cy="47625"/>
                    </a:xfrm>
                    <a:prstGeom prst="rect">
                      <a:avLst/>
                    </a:prstGeom>
                  </pic:spPr>
                </pic:pic>
              </a:graphicData>
            </a:graphic>
          </wp:inline>
        </w:drawing>
      </w:r>
    </w:p>
    <w:p w14:paraId="1285AB77" w14:textId="77777777" w:rsidR="00430240" w:rsidRDefault="00C463E3">
      <w:r>
        <w:rPr>
          <w:noProof/>
        </w:rPr>
        <w:drawing>
          <wp:inline distT="0" distB="0" distL="0" distR="0" wp14:anchorId="7315C19D" wp14:editId="24B19015">
            <wp:extent cx="5876925" cy="914400"/>
            <wp:effectExtent l="0" t="0" r="0" b="0"/>
            <wp:docPr id="1837620970" name="Bilde 183762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1"/>
                    <a:srcRect/>
                    <a:stretch>
                      <a:fillRect/>
                    </a:stretch>
                  </pic:blipFill>
                  <pic:spPr bwMode="auto">
                    <a:xfrm>
                      <a:off x="0" y="0"/>
                      <a:ext cx="5876925" cy="914400"/>
                    </a:xfrm>
                    <a:prstGeom prst="rect">
                      <a:avLst/>
                    </a:prstGeom>
                  </pic:spPr>
                </pic:pic>
              </a:graphicData>
            </a:graphic>
          </wp:inline>
        </w:drawing>
      </w:r>
    </w:p>
    <w:p w14:paraId="2D0F9FFD" w14:textId="77777777" w:rsidR="00430240" w:rsidRDefault="00C463E3">
      <w:r>
        <w:rPr>
          <w:noProof/>
        </w:rPr>
        <w:drawing>
          <wp:inline distT="0" distB="0" distL="0" distR="0" wp14:anchorId="4AF14CC5" wp14:editId="261B04EC">
            <wp:extent cx="5876925" cy="914400"/>
            <wp:effectExtent l="0" t="0" r="0" b="0"/>
            <wp:docPr id="1010617622" name="Bilde 101061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2"/>
                    <a:srcRect/>
                    <a:stretch>
                      <a:fillRect/>
                    </a:stretch>
                  </pic:blipFill>
                  <pic:spPr bwMode="auto">
                    <a:xfrm>
                      <a:off x="0" y="0"/>
                      <a:ext cx="5876925" cy="914400"/>
                    </a:xfrm>
                    <a:prstGeom prst="rect">
                      <a:avLst/>
                    </a:prstGeom>
                  </pic:spPr>
                </pic:pic>
              </a:graphicData>
            </a:graphic>
          </wp:inline>
        </w:drawing>
      </w:r>
    </w:p>
    <w:p w14:paraId="4B7989BF" w14:textId="77777777" w:rsidR="00430240" w:rsidRDefault="00C463E3">
      <w:r>
        <w:rPr>
          <w:noProof/>
        </w:rPr>
        <w:drawing>
          <wp:inline distT="0" distB="0" distL="0" distR="0" wp14:anchorId="7598A607" wp14:editId="7C2641A4">
            <wp:extent cx="5876925" cy="914400"/>
            <wp:effectExtent l="0" t="0" r="0" b="0"/>
            <wp:docPr id="2034120958" name="Bilde 203412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3"/>
                    <a:srcRect/>
                    <a:stretch>
                      <a:fillRect/>
                    </a:stretch>
                  </pic:blipFill>
                  <pic:spPr bwMode="auto">
                    <a:xfrm>
                      <a:off x="0" y="0"/>
                      <a:ext cx="5876925" cy="914400"/>
                    </a:xfrm>
                    <a:prstGeom prst="rect">
                      <a:avLst/>
                    </a:prstGeom>
                  </pic:spPr>
                </pic:pic>
              </a:graphicData>
            </a:graphic>
          </wp:inline>
        </w:drawing>
      </w:r>
    </w:p>
    <w:p w14:paraId="10A64041" w14:textId="77777777" w:rsidR="00430240" w:rsidRDefault="00430240">
      <w:pPr>
        <w:sectPr w:rsidR="00430240">
          <w:type w:val="continuous"/>
          <w:pgSz w:w="11906" w:h="16838"/>
          <w:pgMar w:top="1440" w:right="1440" w:bottom="1440" w:left="1440" w:header="708" w:footer="708" w:gutter="0"/>
          <w:cols w:space="708"/>
          <w:docGrid w:linePitch="360"/>
        </w:sectPr>
      </w:pPr>
    </w:p>
    <w:p w14:paraId="54FBA540" w14:textId="77777777" w:rsidR="00430240" w:rsidRDefault="00C463E3">
      <w:pPr>
        <w:pStyle w:val="Overskrift2"/>
        <w:spacing w:before="300" w:after="300"/>
      </w:pPr>
      <w:r>
        <w:t>Skriftlig redegjørelse</w:t>
      </w:r>
    </w:p>
    <w:p w14:paraId="54FF6576" w14:textId="77777777" w:rsidR="00430240" w:rsidRDefault="00C463E3">
      <w:pPr>
        <w:pStyle w:val="Overskrift3"/>
        <w:spacing w:before="400" w:after="200"/>
      </w:pPr>
      <w:r>
        <w:t>Slik har vi jobbet med likestilling, mangfold og inkludering til nå</w:t>
      </w:r>
    </w:p>
    <w:p w14:paraId="264D8C4C" w14:textId="77777777" w:rsidR="00C463E3" w:rsidRDefault="00C463E3" w:rsidP="00C463E3">
      <w:r>
        <w:t xml:space="preserve">Likestilling og mangfold er en del av vår </w:t>
      </w:r>
      <w:proofErr w:type="gramStart"/>
      <w:r>
        <w:t>HR strategi</w:t>
      </w:r>
      <w:proofErr w:type="gramEnd"/>
      <w:r>
        <w:t xml:space="preserve"> og har et operativt fokus i vår personalpolitikk. Banken har utarbeidet både mål og delmål i vårt arbeid på området. Likestillingsarbeidet er godt forankret i organisasjonen og banken er opptatt av å arbeide for likestilling på bred basis.  </w:t>
      </w:r>
    </w:p>
    <w:p w14:paraId="080BF736" w14:textId="77777777" w:rsidR="00C463E3" w:rsidRDefault="00C463E3" w:rsidP="00C463E3">
      <w:r>
        <w:t xml:space="preserve"> </w:t>
      </w:r>
    </w:p>
    <w:p w14:paraId="4E177D8D" w14:textId="77777777" w:rsidR="00C463E3" w:rsidRDefault="00C463E3" w:rsidP="00C463E3">
      <w:r>
        <w:t>Banken er tilsluttet "Kvinner i Finans" hvor formålet er å øke andelen kvinner i lederstillinger i finansnæringen. Bankens PM direktør og HR sjef har et dedikert ansvar for å følge opp arbeidet som er i regi av "Kvinner i Finans".   Banken har ut fra dette arbeidet spisset sin målsetting og har mål om full kjønnsbalanse på ledernivå og bedret kjønnsbalanse generelt i banken. Dette er ikke et mål som nås over natten, men er en klar retning og en synlig ambisjon for arbeidet med likestilling!  </w:t>
      </w:r>
    </w:p>
    <w:p w14:paraId="76386721" w14:textId="77777777" w:rsidR="00C463E3" w:rsidRDefault="00C463E3" w:rsidP="00C463E3">
      <w:r>
        <w:t xml:space="preserve"> </w:t>
      </w:r>
    </w:p>
    <w:p w14:paraId="6CD9662E" w14:textId="77777777" w:rsidR="00C463E3" w:rsidRDefault="00C463E3" w:rsidP="00C463E3">
      <w:r>
        <w:t>Banken har varslingsrutiner for mobbing, trakassering og seksuell trakassering beskrevet i vår personalhåndbok. Banken har jevnlige medarbeiderundersøkelser, og det rapporteres høy medarbeidertilfredshet.   Lønnskartlegginger skjer i ulike sammenhenger. For eksempel hvert år i forbindelse med de lokale lønnsforhandlingene. Da er ansattrepresentanter involvert i en fullstendig lønnskartlegging som blant annet inneholder lønnsforskjeller mellom kjønnene.</w:t>
      </w:r>
    </w:p>
    <w:p w14:paraId="6B31E307" w14:textId="77777777" w:rsidR="00C463E3" w:rsidRDefault="00C463E3" w:rsidP="00C463E3">
      <w:r>
        <w:t xml:space="preserve"> </w:t>
      </w:r>
    </w:p>
    <w:p w14:paraId="73DF682B" w14:textId="77777777" w:rsidR="00C463E3" w:rsidRDefault="00C463E3" w:rsidP="00C463E3">
      <w:r>
        <w:t>Banken har som definert målsetting å utjevne lønnsforskjeller innen ulike stillingsgrupper. Den mest effektive måten å få til dette har vært å definere en egen likelønnspott ved de årlige lokale lønnsforhandlingene.   Dette er en tilnærming til likelønn som støttes av både de ansattes representanter og ledelsen i banken.</w:t>
      </w:r>
    </w:p>
    <w:p w14:paraId="5CAC37B9" w14:textId="77777777" w:rsidR="00C463E3" w:rsidRDefault="00C463E3" w:rsidP="00C463E3">
      <w:pPr>
        <w:pStyle w:val="Overskrift3"/>
        <w:spacing w:before="400" w:after="200"/>
      </w:pPr>
      <w:r>
        <w:t>Vi har vurdert at vi har følgende risikoer for diskriminering eller andre hindre for likestilling</w:t>
      </w:r>
    </w:p>
    <w:p w14:paraId="55E2A905" w14:textId="77777777" w:rsidR="00C463E3" w:rsidRDefault="00C463E3" w:rsidP="00C463E3">
      <w:r>
        <w:t xml:space="preserve">Ut ifra kjønnsbalansen i banken ser vi følgende mulige risikoområder for diskriminering og dermed hindre for likestilling.  </w:t>
      </w:r>
    </w:p>
    <w:p w14:paraId="737B0579" w14:textId="77777777" w:rsidR="00C463E3" w:rsidRDefault="00C463E3" w:rsidP="00C463E3">
      <w:r>
        <w:rPr>
          <w:b/>
          <w:bCs/>
        </w:rPr>
        <w:t>Kjønnsbalanse:</w:t>
      </w:r>
      <w:r>
        <w:t xml:space="preserve"> Våre to største risikofaktorer er høy kvinneandel på lave stillingsnivåer, og skjevheter knyttet til godtgjørelse for mellomledere og for ansatte i dagligbankfunksjonen. (På de øvrige områdene har banken en god likelønnsprofil).    </w:t>
      </w:r>
    </w:p>
    <w:p w14:paraId="518DD8EF" w14:textId="77777777" w:rsidR="00C463E3" w:rsidRDefault="00C463E3" w:rsidP="00C463E3">
      <w:r>
        <w:rPr>
          <w:b/>
          <w:bCs/>
        </w:rPr>
        <w:t>Alder:</w:t>
      </w:r>
      <w:r>
        <w:t xml:space="preserve"> Banken har god aldersspredning og samlet sett anser vi ikke alder som en risiko.    </w:t>
      </w:r>
    </w:p>
    <w:p w14:paraId="49C82AE8" w14:textId="77777777" w:rsidR="00C463E3" w:rsidRDefault="00C463E3" w:rsidP="00C463E3">
      <w:r>
        <w:t xml:space="preserve">  </w:t>
      </w:r>
    </w:p>
    <w:p w14:paraId="1F22D735" w14:textId="77777777" w:rsidR="00C463E3" w:rsidRDefault="00C463E3" w:rsidP="00C463E3">
      <w:r>
        <w:rPr>
          <w:b/>
          <w:bCs/>
        </w:rPr>
        <w:t>Kulturelt mangfold:</w:t>
      </w:r>
      <w:r>
        <w:t> Vi ønsker å gjenspeile samfunnet vi er en del av og kundene vi leverer tjenester til. Det betyr at kulturelt mangfold står på vår agenda. Vi ser likevel at vi har utfordringer på dette området. Vi har ikke gode måter å måle og vurdere risikofaktorer for kulturelt mangfold.  </w:t>
      </w:r>
    </w:p>
    <w:p w14:paraId="16A6C654" w14:textId="77777777" w:rsidR="00C463E3" w:rsidRDefault="00C463E3" w:rsidP="00C463E3">
      <w:r>
        <w:t xml:space="preserve"> </w:t>
      </w:r>
    </w:p>
    <w:p w14:paraId="17132F3A" w14:textId="77777777" w:rsidR="00C463E3" w:rsidRDefault="00C463E3" w:rsidP="00C463E3">
      <w:r>
        <w:t> </w:t>
      </w:r>
    </w:p>
    <w:p w14:paraId="56078C13" w14:textId="77777777" w:rsidR="00C463E3" w:rsidRDefault="00C463E3" w:rsidP="00C463E3">
      <w:r>
        <w:rPr>
          <w:b/>
          <w:bCs/>
        </w:rPr>
        <w:t>Foreldrepermisjon:</w:t>
      </w:r>
      <w:r>
        <w:t xml:space="preserve"> Generelt tar menn og kvinner ut så mye foreldrepermisjon som de har krav på, noe vi er fornøyd med. Vi tilbyr full lønnskompensasjon ved foreldrepermisjon.    </w:t>
      </w:r>
    </w:p>
    <w:p w14:paraId="7A95A418" w14:textId="77777777" w:rsidR="00C463E3" w:rsidRDefault="00C463E3" w:rsidP="00C463E3">
      <w:r>
        <w:t xml:space="preserve"> </w:t>
      </w:r>
    </w:p>
    <w:p w14:paraId="59C51BD6" w14:textId="77777777" w:rsidR="00C463E3" w:rsidRDefault="00C463E3" w:rsidP="00C463E3">
      <w:r>
        <w:t xml:space="preserve"> </w:t>
      </w:r>
    </w:p>
    <w:p w14:paraId="79C9C8F7" w14:textId="77777777" w:rsidR="00C463E3" w:rsidRDefault="00C463E3" w:rsidP="00C463E3">
      <w:r>
        <w:rPr>
          <w:b/>
          <w:bCs/>
        </w:rPr>
        <w:t>Personer med nedsatt funksjonsevne</w:t>
      </w:r>
      <w:r>
        <w:t>: Kontorlokalene våre er godt tilrettelagt for rullestolbrukere. Vi har også heis og tilrettelagt parkering.</w:t>
      </w:r>
    </w:p>
    <w:p w14:paraId="4D2F9EF8" w14:textId="77777777" w:rsidR="00C463E3" w:rsidRDefault="00C463E3" w:rsidP="00C463E3">
      <w:pPr>
        <w:pStyle w:val="Overskrift3"/>
        <w:spacing w:before="400" w:after="200"/>
      </w:pPr>
      <w:r>
        <w:t>Årsaker til de identifiserte risikoene</w:t>
      </w:r>
    </w:p>
    <w:p w14:paraId="36F27805" w14:textId="77777777" w:rsidR="00C463E3" w:rsidRDefault="00C463E3" w:rsidP="00C463E3">
      <w:r>
        <w:rPr>
          <w:b/>
          <w:bCs/>
        </w:rPr>
        <w:t>Kjønnsbalanse</w:t>
      </w:r>
      <w:r>
        <w:t>: Vår høye kvinneandel på enkelte nivåer skyldes høy kvinneandel som rekrutteres inn i enkelte funksjoner, spesielt i avdelingen for kundeservice. I andre stillingskategorier er kandidatmarkedet mer mannsdominert og her vil vår rekruttering til en viss grad være preget av kandidatmarkedet. Risikoen er at vi gror fast i tidligere mønstre og diskriminerer kvinner når vi rekrutterer.  </w:t>
      </w:r>
    </w:p>
    <w:p w14:paraId="0EF32F30" w14:textId="77777777" w:rsidR="00C463E3" w:rsidRDefault="00C463E3" w:rsidP="00C463E3">
      <w:r>
        <w:t xml:space="preserve"> </w:t>
      </w:r>
    </w:p>
    <w:p w14:paraId="2265EFF9" w14:textId="77777777" w:rsidR="00C463E3" w:rsidRDefault="00C463E3" w:rsidP="00C463E3">
      <w:r>
        <w:t xml:space="preserve">Et tiltak som har fungert for å tiltrekke oss flere menn i kundeservice er strammere rekrutteringsrutiner, hvor kjønnsbalanse er ett av flere aktuelle kriterier. Vi har likevel mer å hente i å systematisere tiltak rundt rekruttering. Når det gjelder lederekruttering har vi et aktivt </w:t>
      </w:r>
      <w:proofErr w:type="gramStart"/>
      <w:r>
        <w:t>fokus</w:t>
      </w:r>
      <w:proofErr w:type="gramEnd"/>
      <w:r>
        <w:t xml:space="preserve"> på kjønnsbalanse og dette er alltid et moment ved rekruttering. </w:t>
      </w:r>
    </w:p>
    <w:p w14:paraId="3BB3EB64" w14:textId="77777777" w:rsidR="00C463E3" w:rsidRDefault="00C463E3" w:rsidP="00C463E3">
      <w:r>
        <w:t xml:space="preserve"> </w:t>
      </w:r>
    </w:p>
    <w:p w14:paraId="005A1D32" w14:textId="77777777" w:rsidR="00C463E3" w:rsidRDefault="00C463E3" w:rsidP="00C463E3">
      <w:r>
        <w:t> </w:t>
      </w:r>
    </w:p>
    <w:p w14:paraId="1C1EADAE" w14:textId="77777777" w:rsidR="00C463E3" w:rsidRDefault="00C463E3" w:rsidP="00C463E3">
      <w:r>
        <w:t xml:space="preserve"> </w:t>
      </w:r>
    </w:p>
    <w:p w14:paraId="5FF9ADA0" w14:textId="77777777" w:rsidR="00C463E3" w:rsidRDefault="00C463E3" w:rsidP="00C463E3">
      <w:r>
        <w:rPr>
          <w:b/>
          <w:bCs/>
        </w:rPr>
        <w:t>Årsaker: rekruttering</w:t>
      </w:r>
      <w:r>
        <w:t xml:space="preserve">  </w:t>
      </w:r>
    </w:p>
    <w:p w14:paraId="0886AAF2" w14:textId="77777777" w:rsidR="00C463E3" w:rsidRDefault="00C463E3" w:rsidP="00C463E3">
      <w:r>
        <w:t xml:space="preserve"> </w:t>
      </w:r>
    </w:p>
    <w:p w14:paraId="3158B4E5" w14:textId="77777777" w:rsidR="00C463E3" w:rsidRDefault="00C463E3" w:rsidP="00C463E3">
      <w:r>
        <w:t xml:space="preserve">●      Kundeservice har vært et kvinnedominert område og det har tradisjonelt vært vanskeligere å rekruttere menn. Vi har i løpet av 2025 hatt økt </w:t>
      </w:r>
      <w:proofErr w:type="gramStart"/>
      <w:r>
        <w:t>fokus</w:t>
      </w:r>
      <w:proofErr w:type="gramEnd"/>
      <w:r>
        <w:t xml:space="preserve"> på å rekruttere menn og dette har resultert i bedre kjønnsbalanse på kundeservice.</w:t>
      </w:r>
    </w:p>
    <w:p w14:paraId="33208AC3" w14:textId="77777777" w:rsidR="00C463E3" w:rsidRDefault="00C463E3" w:rsidP="00C463E3">
      <w:r>
        <w:t xml:space="preserve"> </w:t>
      </w:r>
    </w:p>
    <w:p w14:paraId="02781EF4" w14:textId="77777777" w:rsidR="00C463E3" w:rsidRDefault="00C463E3" w:rsidP="00C463E3">
      <w:r>
        <w:t>●      Innen enkelte andre områder er det tradisjonelt flere menn enn kvinner i kandidatmarkedet</w:t>
      </w:r>
    </w:p>
    <w:p w14:paraId="55482E63" w14:textId="77777777" w:rsidR="00C463E3" w:rsidRDefault="00C463E3" w:rsidP="00C463E3">
      <w:pPr>
        <w:pStyle w:val="Overskrift3"/>
        <w:spacing w:before="400" w:after="200"/>
      </w:pPr>
      <w:r>
        <w:t>Vi har satt følgende mål</w:t>
      </w:r>
    </w:p>
    <w:p w14:paraId="4D286B33" w14:textId="77777777" w:rsidR="00C463E3" w:rsidRDefault="00C463E3" w:rsidP="00C463E3">
      <w:r>
        <w:t>Vi har satt følgende mål for 2026</w:t>
      </w:r>
    </w:p>
    <w:p w14:paraId="22A56F34" w14:textId="77777777" w:rsidR="00C463E3" w:rsidRDefault="00C463E3" w:rsidP="00C463E3">
      <w:r>
        <w:t xml:space="preserve"> </w:t>
      </w:r>
    </w:p>
    <w:p w14:paraId="3FA7D20B" w14:textId="77777777" w:rsidR="00C463E3" w:rsidRDefault="00C463E3" w:rsidP="00C463E3">
      <w:r>
        <w:t>●      Vi har et mål om 50 % kjønnsbalanse på alle ledernivåer</w:t>
      </w:r>
    </w:p>
    <w:p w14:paraId="2431B3A9" w14:textId="77777777" w:rsidR="00C463E3" w:rsidRDefault="00C463E3" w:rsidP="00C463E3">
      <w:r>
        <w:t xml:space="preserve"> </w:t>
      </w:r>
    </w:p>
    <w:p w14:paraId="21C60EB2" w14:textId="77777777" w:rsidR="00C463E3" w:rsidRDefault="00C463E3" w:rsidP="00C463E3">
      <w:r>
        <w:t>●      Vi har et mål om minimum 60/40 kjønnsbalanse i avdelingen for kundeservice</w:t>
      </w:r>
    </w:p>
    <w:p w14:paraId="462E9443" w14:textId="77777777" w:rsidR="00C463E3" w:rsidRDefault="00C463E3" w:rsidP="00C463E3">
      <w:r>
        <w:t xml:space="preserve"> </w:t>
      </w:r>
    </w:p>
    <w:p w14:paraId="03FAA0C4" w14:textId="77777777" w:rsidR="00C463E3" w:rsidRDefault="00C463E3" w:rsidP="00C463E3">
      <w:r>
        <w:t>●      Vi skal ha én kandidat av hvert kjønn i alle sluttprosesser ved rekruttering</w:t>
      </w:r>
    </w:p>
    <w:p w14:paraId="40F62B30" w14:textId="77777777" w:rsidR="00C463E3" w:rsidRDefault="00C463E3" w:rsidP="00C463E3">
      <w:r>
        <w:t xml:space="preserve"> </w:t>
      </w:r>
    </w:p>
    <w:p w14:paraId="3EE39BD1" w14:textId="77777777" w:rsidR="00C463E3" w:rsidRDefault="00C463E3" w:rsidP="00C463E3">
      <w:r>
        <w:t>●      Vi skal tiltrekke oss et mangfold av kandidater når vi rekrutterer</w:t>
      </w:r>
    </w:p>
    <w:p w14:paraId="3CDD706D" w14:textId="77777777" w:rsidR="00C463E3" w:rsidRDefault="00C463E3" w:rsidP="00C463E3">
      <w:r>
        <w:t xml:space="preserve"> </w:t>
      </w:r>
    </w:p>
    <w:p w14:paraId="162ED4BA" w14:textId="77777777" w:rsidR="00C463E3" w:rsidRDefault="00C463E3" w:rsidP="00C463E3">
      <w:pPr>
        <w:pStyle w:val="Overskrift6"/>
      </w:pPr>
    </w:p>
    <w:p w14:paraId="1DA38FDB" w14:textId="77777777" w:rsidR="00C463E3" w:rsidRDefault="00C463E3" w:rsidP="00C463E3">
      <w:pPr>
        <w:pStyle w:val="Overskrift3"/>
        <w:spacing w:before="400" w:after="200"/>
      </w:pPr>
      <w:r>
        <w:t>Tiltak for å forhindre diskriminering og forbedre likestilling, mangfold og inkludering</w:t>
      </w:r>
    </w:p>
    <w:p w14:paraId="26D28573" w14:textId="77777777" w:rsidR="00C463E3" w:rsidRDefault="00C463E3" w:rsidP="00C463E3">
      <w:r>
        <w:rPr>
          <w:b/>
          <w:bCs/>
        </w:rPr>
        <w:t>Tiltaksliste:</w:t>
      </w:r>
    </w:p>
    <w:p w14:paraId="75564BCA" w14:textId="77777777" w:rsidR="00C463E3" w:rsidRDefault="00C463E3" w:rsidP="00C463E3">
      <w:r>
        <w:t xml:space="preserve"> </w:t>
      </w:r>
    </w:p>
    <w:p w14:paraId="0AA67B5F" w14:textId="77777777" w:rsidR="00C463E3" w:rsidRDefault="00C463E3" w:rsidP="00C463E3">
      <w:r>
        <w:t xml:space="preserve">●      Øke </w:t>
      </w:r>
      <w:proofErr w:type="spellStart"/>
      <w:r>
        <w:t>mangfoldskompetanse</w:t>
      </w:r>
      <w:proofErr w:type="spellEnd"/>
      <w:r>
        <w:t xml:space="preserve"> i hele rekrutteringsprosessen, fra stillingsannonse til intervjuprosess og ansettelse</w:t>
      </w:r>
    </w:p>
    <w:p w14:paraId="2FD7B013" w14:textId="77777777" w:rsidR="00C463E3" w:rsidRDefault="00C463E3" w:rsidP="00C463E3">
      <w:r>
        <w:t xml:space="preserve"> </w:t>
      </w:r>
    </w:p>
    <w:p w14:paraId="008A841A" w14:textId="77777777" w:rsidR="00C463E3" w:rsidRDefault="00C463E3" w:rsidP="00C463E3">
      <w:r>
        <w:t>●      Gjennomgang av inkluderende og kjønnsnøytralt språk og ordbruk i stillingsannonser</w:t>
      </w:r>
    </w:p>
    <w:p w14:paraId="5CFA7997" w14:textId="77777777" w:rsidR="00C463E3" w:rsidRDefault="00C463E3" w:rsidP="00C463E3">
      <w:r>
        <w:t xml:space="preserve"> </w:t>
      </w:r>
    </w:p>
    <w:p w14:paraId="10176CC7" w14:textId="77777777" w:rsidR="00C463E3" w:rsidRDefault="00C463E3" w:rsidP="00C463E3">
      <w:r>
        <w:t xml:space="preserve">●      Kontinuerlig </w:t>
      </w:r>
      <w:proofErr w:type="gramStart"/>
      <w:r>
        <w:t>fokus</w:t>
      </w:r>
      <w:proofErr w:type="gramEnd"/>
      <w:r>
        <w:t xml:space="preserve"> på rekrutteringsprosesser</w:t>
      </w:r>
    </w:p>
    <w:p w14:paraId="6DB4C1D7" w14:textId="77777777" w:rsidR="00C463E3" w:rsidRDefault="00C463E3" w:rsidP="00C463E3">
      <w:r>
        <w:t xml:space="preserve"> </w:t>
      </w:r>
    </w:p>
    <w:p w14:paraId="4A7D541C" w14:textId="77777777" w:rsidR="00C463E3" w:rsidRDefault="00C463E3" w:rsidP="00C463E3">
      <w:r>
        <w:rPr>
          <w:b/>
          <w:bCs/>
        </w:rPr>
        <w:t>Andre kulturelle tiltak vi allerede har iverksatt:</w:t>
      </w:r>
    </w:p>
    <w:p w14:paraId="45108B84" w14:textId="77777777" w:rsidR="00C463E3" w:rsidRDefault="00C463E3" w:rsidP="00C463E3">
      <w:r>
        <w:t xml:space="preserve"> </w:t>
      </w:r>
    </w:p>
    <w:p w14:paraId="26C51C86" w14:textId="77777777" w:rsidR="00C463E3" w:rsidRDefault="00C463E3" w:rsidP="00C463E3">
      <w:r>
        <w:t>●      Vi legger opp til en blanding av sosiale arrangement, både med og uten alkoholservering. Det skal alltid være alkoholfrie alternativer, og alkohol skal generelt ikke spille en viktig rolle på bankens sosiale arrangement.</w:t>
      </w:r>
    </w:p>
    <w:p w14:paraId="72E404C9" w14:textId="77777777" w:rsidR="00C463E3" w:rsidRDefault="00C463E3" w:rsidP="00C463E3">
      <w:r>
        <w:t xml:space="preserve"> </w:t>
      </w:r>
    </w:p>
    <w:p w14:paraId="3098977E" w14:textId="77777777" w:rsidR="00C463E3" w:rsidRDefault="00C463E3" w:rsidP="00C463E3">
      <w:r>
        <w:t>●      Våre sosiale arrangement arrangeres på ulike tidspunkter slik at småbarnsforeldre og ansatte med andre preferanser får et tilbud.</w:t>
      </w:r>
    </w:p>
    <w:p w14:paraId="68F89C01" w14:textId="77777777" w:rsidR="00C463E3" w:rsidRDefault="00C463E3" w:rsidP="00C463E3">
      <w:r>
        <w:t xml:space="preserve"> </w:t>
      </w:r>
    </w:p>
    <w:p w14:paraId="2485CD66" w14:textId="77777777" w:rsidR="00C463E3" w:rsidRDefault="00C463E3" w:rsidP="00C463E3">
      <w:r>
        <w:rPr>
          <w:b/>
          <w:bCs/>
        </w:rPr>
        <w:t>Eksterne partnerskap:</w:t>
      </w:r>
    </w:p>
    <w:p w14:paraId="3C257F46" w14:textId="77777777" w:rsidR="00C463E3" w:rsidRDefault="00C463E3" w:rsidP="00C463E3">
      <w:r>
        <w:t xml:space="preserve"> </w:t>
      </w:r>
    </w:p>
    <w:p w14:paraId="05906345" w14:textId="77777777" w:rsidR="00C463E3" w:rsidRDefault="00C463E3" w:rsidP="00C463E3">
      <w:r>
        <w:t>●      Vi benytter verktøyet til Equality Check som en del av vårt arbeid for å sikre en mer systematisk tilnærming til vårt likestillingsarbeid fremover.</w:t>
      </w:r>
    </w:p>
    <w:p w14:paraId="0F3D0272" w14:textId="77777777" w:rsidR="00C463E3" w:rsidRDefault="00C463E3" w:rsidP="00C463E3">
      <w:r>
        <w:t xml:space="preserve"> </w:t>
      </w:r>
    </w:p>
    <w:p w14:paraId="3293819E" w14:textId="77777777" w:rsidR="00C463E3" w:rsidRDefault="00C463E3" w:rsidP="00C463E3">
      <w:r>
        <w:t>●      Banken er medlem av organisasjonen "Kvinner i Finans", og forplikter seg til deres charter.</w:t>
      </w:r>
    </w:p>
    <w:p w14:paraId="5FE058B2" w14:textId="77777777" w:rsidR="00C463E3" w:rsidRDefault="00C463E3" w:rsidP="00C463E3">
      <w:pPr>
        <w:pStyle w:val="Overskrift3"/>
        <w:spacing w:before="400" w:after="200"/>
      </w:pPr>
      <w:r>
        <w:t>Vår plan for å gjennomføre arbeidet</w:t>
      </w:r>
    </w:p>
    <w:p w14:paraId="3CB79DC0" w14:textId="77777777" w:rsidR="00C463E3" w:rsidRDefault="00C463E3" w:rsidP="00C463E3">
      <w:r>
        <w:t>●      Mål som omhandler mangfold, skal tydeliggjøres i organisasjonen. </w:t>
      </w:r>
    </w:p>
    <w:p w14:paraId="6B2B969B" w14:textId="77777777" w:rsidR="00C463E3" w:rsidRDefault="00C463E3" w:rsidP="00C463E3">
      <w:r>
        <w:t xml:space="preserve"> </w:t>
      </w:r>
    </w:p>
    <w:p w14:paraId="023D9992" w14:textId="77777777" w:rsidR="00C463E3" w:rsidRDefault="00C463E3" w:rsidP="00C463E3">
      <w:r>
        <w:t xml:space="preserve">●      Årlig gjennomgang av kompensasjon for alle ansatte, med særskilt </w:t>
      </w:r>
      <w:proofErr w:type="gramStart"/>
      <w:r>
        <w:t>fokus</w:t>
      </w:r>
      <w:proofErr w:type="gramEnd"/>
      <w:r>
        <w:t xml:space="preserve"> på likelønn og kulturelt mangfold. </w:t>
      </w:r>
    </w:p>
    <w:p w14:paraId="103920D4" w14:textId="77777777" w:rsidR="00C463E3" w:rsidRDefault="00C463E3" w:rsidP="00C463E3">
      <w:r>
        <w:t xml:space="preserve"> </w:t>
      </w:r>
    </w:p>
    <w:p w14:paraId="7AAD0DA0" w14:textId="77777777" w:rsidR="00C463E3" w:rsidRDefault="00C463E3" w:rsidP="00C463E3">
      <w:r>
        <w:t>●      Banken skal gå gjennom alle stillingsutlysninger i forkant av rekrutteringsprosesser for å sikre kjønnsnøytralitet i utforming og innhold </w:t>
      </w:r>
    </w:p>
    <w:p w14:paraId="5BF0B533" w14:textId="77777777" w:rsidR="00C463E3" w:rsidRDefault="00C463E3" w:rsidP="00C463E3">
      <w:r>
        <w:t xml:space="preserve"> </w:t>
      </w:r>
    </w:p>
    <w:p w14:paraId="3C644BF4" w14:textId="77777777" w:rsidR="00C463E3" w:rsidRDefault="00C463E3" w:rsidP="00C463E3">
      <w:r>
        <w:t xml:space="preserve">●      Hver leder har hvert år ansvar for en gjennomgang av medarbeiderundersøkelsene herunder kartlegging av trivsel, med særlig </w:t>
      </w:r>
      <w:proofErr w:type="gramStart"/>
      <w:r>
        <w:t>fokus</w:t>
      </w:r>
      <w:proofErr w:type="gramEnd"/>
      <w:r>
        <w:t xml:space="preserve"> på arbeidsmiljø, trivsel og inkludering knyttet til kjønnsbalanse og kulturelt mangfold i egen avdeling.</w:t>
      </w:r>
    </w:p>
    <w:p w14:paraId="6EC2B517" w14:textId="77777777" w:rsidR="00C463E3" w:rsidRDefault="00C463E3" w:rsidP="00C463E3">
      <w:pPr>
        <w:pStyle w:val="Overskrift3"/>
        <w:spacing w:before="400" w:after="200"/>
      </w:pPr>
      <w:r>
        <w:t>Vår evaluering av mål, tiltak og resultater til nå</w:t>
      </w:r>
    </w:p>
    <w:p w14:paraId="3EAA314F" w14:textId="77777777" w:rsidR="00C463E3" w:rsidRDefault="00C463E3" w:rsidP="00C463E3">
      <w:r>
        <w:rPr>
          <w:b/>
          <w:bCs/>
        </w:rPr>
        <w:t>Kjønnsbalanse</w:t>
      </w:r>
      <w:r>
        <w:t xml:space="preserve"> Rogaland Sparebank har bedret kjønnsbalansen på ulike stillingskategorier fra rapporteringen for 2024, spesielt for kundeservice og dagligbank.</w:t>
      </w:r>
    </w:p>
    <w:p w14:paraId="22328A94" w14:textId="77777777" w:rsidR="00C463E3" w:rsidRDefault="00C463E3" w:rsidP="00C463E3">
      <w:r>
        <w:t xml:space="preserve"> </w:t>
      </w:r>
    </w:p>
    <w:p w14:paraId="07FB124E" w14:textId="77777777" w:rsidR="00C463E3" w:rsidRDefault="00C463E3" w:rsidP="00C463E3">
      <w:r>
        <w:t>For organisasjonen som helhet har vi en kjønnsfordeling på linje med tidligere år.</w:t>
      </w:r>
    </w:p>
    <w:p w14:paraId="45F9F933" w14:textId="77777777" w:rsidR="00C463E3" w:rsidRDefault="00C463E3" w:rsidP="00C463E3">
      <w:r>
        <w:t xml:space="preserve"> </w:t>
      </w:r>
    </w:p>
    <w:p w14:paraId="21DA0294" w14:textId="77777777" w:rsidR="00C463E3" w:rsidRDefault="00C463E3" w:rsidP="00C463E3">
      <w:proofErr w:type="gramStart"/>
      <w:r>
        <w:rPr>
          <w:b/>
          <w:bCs/>
        </w:rPr>
        <w:t>Likelønn:</w:t>
      </w:r>
      <w:r>
        <w:t>  Som</w:t>
      </w:r>
      <w:proofErr w:type="gramEnd"/>
      <w:r>
        <w:t xml:space="preserve"> det framkommer i tabellen over grunnlønn for de de ulike stillingskategoriene våre er situasjonen god for alle stillingskategorier med unntak av mellomledere og kundeservice.</w:t>
      </w:r>
    </w:p>
    <w:p w14:paraId="43A1B491" w14:textId="77777777" w:rsidR="00C463E3" w:rsidRDefault="00C463E3" w:rsidP="00C463E3"/>
    <w:p w14:paraId="2D98FF7C" w14:textId="77777777" w:rsidR="00C463E3" w:rsidRDefault="00C463E3" w:rsidP="00C463E3">
      <w:r>
        <w:rPr>
          <w:b/>
          <w:bCs/>
        </w:rPr>
        <w:t>Oppsummert</w:t>
      </w:r>
      <w:r>
        <w:t xml:space="preserve"> er vi tilfreds med rammene og kulturen som er på plass for et mer inkluderende arbeidsmiljø i banken. Vi ser fortsatt et forbedringspotensial for enkelte stillingsgrupper både </w:t>
      </w:r>
      <w:proofErr w:type="spellStart"/>
      <w:r>
        <w:t>ift</w:t>
      </w:r>
      <w:proofErr w:type="spellEnd"/>
      <w:r>
        <w:t xml:space="preserve"> kjønnsbalanse og likelønn.</w:t>
      </w:r>
    </w:p>
    <w:p w14:paraId="618E0599" w14:textId="77777777" w:rsidR="00C463E3" w:rsidRDefault="00C463E3" w:rsidP="00C463E3">
      <w:r>
        <w:t xml:space="preserve"> </w:t>
      </w:r>
    </w:p>
    <w:p w14:paraId="20799859" w14:textId="77777777" w:rsidR="00C463E3" w:rsidRDefault="00C463E3" w:rsidP="00C463E3">
      <w:r>
        <w:t xml:space="preserve">Vi har valgt ut spesielt likelønn som satsingsområde i 2026 i tråd med nytt regelverk for likelønn som blir gjeldende på det tidspunkt Norge </w:t>
      </w:r>
      <w:proofErr w:type="gramStart"/>
      <w:r>
        <w:t>implementerer</w:t>
      </w:r>
      <w:proofErr w:type="gramEnd"/>
      <w:r>
        <w:t xml:space="preserve"> det aktuelle EU direktivet.</w:t>
      </w:r>
    </w:p>
    <w:p w14:paraId="6E272692" w14:textId="5EC5FE9C" w:rsidR="00430240" w:rsidRDefault="00430240"/>
    <w:sectPr w:rsidR="0043024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6D17"/>
    <w:multiLevelType w:val="hybridMultilevel"/>
    <w:tmpl w:val="9C722F5E"/>
    <w:lvl w:ilvl="0" w:tplc="9B94086C">
      <w:start w:val="1"/>
      <w:numFmt w:val="bullet"/>
      <w:lvlText w:val="•"/>
      <w:lvlJc w:val="left"/>
      <w:pPr>
        <w:spacing w:after="100"/>
        <w:ind w:left="720" w:hanging="360"/>
      </w:pPr>
    </w:lvl>
    <w:lvl w:ilvl="1" w:tplc="5AF26054">
      <w:numFmt w:val="decimal"/>
      <w:lvlText w:val=""/>
      <w:lvlJc w:val="left"/>
    </w:lvl>
    <w:lvl w:ilvl="2" w:tplc="0316DE5C">
      <w:numFmt w:val="decimal"/>
      <w:lvlText w:val=""/>
      <w:lvlJc w:val="left"/>
    </w:lvl>
    <w:lvl w:ilvl="3" w:tplc="347AAD06">
      <w:numFmt w:val="decimal"/>
      <w:lvlText w:val=""/>
      <w:lvlJc w:val="left"/>
    </w:lvl>
    <w:lvl w:ilvl="4" w:tplc="6F70A510">
      <w:numFmt w:val="decimal"/>
      <w:lvlText w:val=""/>
      <w:lvlJc w:val="left"/>
    </w:lvl>
    <w:lvl w:ilvl="5" w:tplc="FC48EA1C">
      <w:numFmt w:val="decimal"/>
      <w:lvlText w:val=""/>
      <w:lvlJc w:val="left"/>
    </w:lvl>
    <w:lvl w:ilvl="6" w:tplc="E2325718">
      <w:numFmt w:val="decimal"/>
      <w:lvlText w:val=""/>
      <w:lvlJc w:val="left"/>
    </w:lvl>
    <w:lvl w:ilvl="7" w:tplc="CA3E5E4A">
      <w:numFmt w:val="decimal"/>
      <w:lvlText w:val=""/>
      <w:lvlJc w:val="left"/>
    </w:lvl>
    <w:lvl w:ilvl="8" w:tplc="DA4C0F84">
      <w:numFmt w:val="decimal"/>
      <w:lvlText w:val=""/>
      <w:lvlJc w:val="left"/>
    </w:lvl>
  </w:abstractNum>
  <w:abstractNum w:abstractNumId="1" w15:restartNumberingAfterBreak="0">
    <w:nsid w:val="43695264"/>
    <w:multiLevelType w:val="hybridMultilevel"/>
    <w:tmpl w:val="3056DBD2"/>
    <w:lvl w:ilvl="0" w:tplc="B5FE6C6E">
      <w:start w:val="1"/>
      <w:numFmt w:val="bullet"/>
      <w:lvlText w:val="●"/>
      <w:lvlJc w:val="left"/>
      <w:pPr>
        <w:ind w:left="720" w:hanging="360"/>
      </w:pPr>
    </w:lvl>
    <w:lvl w:ilvl="1" w:tplc="1654EDB8">
      <w:start w:val="1"/>
      <w:numFmt w:val="bullet"/>
      <w:lvlText w:val="○"/>
      <w:lvlJc w:val="left"/>
      <w:pPr>
        <w:ind w:left="1440" w:hanging="360"/>
      </w:pPr>
    </w:lvl>
    <w:lvl w:ilvl="2" w:tplc="3B92CEFE">
      <w:start w:val="1"/>
      <w:numFmt w:val="bullet"/>
      <w:lvlText w:val="■"/>
      <w:lvlJc w:val="left"/>
      <w:pPr>
        <w:ind w:left="2160" w:hanging="360"/>
      </w:pPr>
    </w:lvl>
    <w:lvl w:ilvl="3" w:tplc="7ACAFA2C">
      <w:start w:val="1"/>
      <w:numFmt w:val="bullet"/>
      <w:lvlText w:val="●"/>
      <w:lvlJc w:val="left"/>
      <w:pPr>
        <w:ind w:left="2880" w:hanging="360"/>
      </w:pPr>
    </w:lvl>
    <w:lvl w:ilvl="4" w:tplc="193A44A0">
      <w:start w:val="1"/>
      <w:numFmt w:val="bullet"/>
      <w:lvlText w:val="○"/>
      <w:lvlJc w:val="left"/>
      <w:pPr>
        <w:ind w:left="3600" w:hanging="360"/>
      </w:pPr>
    </w:lvl>
    <w:lvl w:ilvl="5" w:tplc="36AA6AD6">
      <w:start w:val="1"/>
      <w:numFmt w:val="bullet"/>
      <w:lvlText w:val="■"/>
      <w:lvlJc w:val="left"/>
      <w:pPr>
        <w:ind w:left="4320" w:hanging="360"/>
      </w:pPr>
    </w:lvl>
    <w:lvl w:ilvl="6" w:tplc="33F8216A">
      <w:start w:val="1"/>
      <w:numFmt w:val="bullet"/>
      <w:lvlText w:val="●"/>
      <w:lvlJc w:val="left"/>
      <w:pPr>
        <w:ind w:left="5040" w:hanging="360"/>
      </w:pPr>
    </w:lvl>
    <w:lvl w:ilvl="7" w:tplc="29621B52">
      <w:start w:val="1"/>
      <w:numFmt w:val="bullet"/>
      <w:lvlText w:val="●"/>
      <w:lvlJc w:val="left"/>
      <w:pPr>
        <w:ind w:left="5760" w:hanging="360"/>
      </w:pPr>
    </w:lvl>
    <w:lvl w:ilvl="8" w:tplc="963E5B9C">
      <w:start w:val="1"/>
      <w:numFmt w:val="bullet"/>
      <w:lvlText w:val="●"/>
      <w:lvlJc w:val="left"/>
      <w:pPr>
        <w:ind w:left="6480" w:hanging="360"/>
      </w:pPr>
    </w:lvl>
  </w:abstractNum>
  <w:abstractNum w:abstractNumId="2" w15:restartNumberingAfterBreak="0">
    <w:nsid w:val="66DA7F1D"/>
    <w:multiLevelType w:val="hybridMultilevel"/>
    <w:tmpl w:val="907A32A2"/>
    <w:lvl w:ilvl="0" w:tplc="E8BE5A28">
      <w:start w:val="1"/>
      <w:numFmt w:val="decimal"/>
      <w:lvlText w:val="%1"/>
      <w:lvlJc w:val="left"/>
      <w:pPr>
        <w:spacing w:after="100"/>
        <w:ind w:left="720" w:hanging="360"/>
      </w:pPr>
    </w:lvl>
    <w:lvl w:ilvl="1" w:tplc="2BF24612">
      <w:numFmt w:val="decimal"/>
      <w:lvlText w:val=""/>
      <w:lvlJc w:val="left"/>
    </w:lvl>
    <w:lvl w:ilvl="2" w:tplc="6F1A9E4E">
      <w:numFmt w:val="decimal"/>
      <w:lvlText w:val=""/>
      <w:lvlJc w:val="left"/>
    </w:lvl>
    <w:lvl w:ilvl="3" w:tplc="951843BE">
      <w:numFmt w:val="decimal"/>
      <w:lvlText w:val=""/>
      <w:lvlJc w:val="left"/>
    </w:lvl>
    <w:lvl w:ilvl="4" w:tplc="639A7A12">
      <w:numFmt w:val="decimal"/>
      <w:lvlText w:val=""/>
      <w:lvlJc w:val="left"/>
    </w:lvl>
    <w:lvl w:ilvl="5" w:tplc="77B6F670">
      <w:numFmt w:val="decimal"/>
      <w:lvlText w:val=""/>
      <w:lvlJc w:val="left"/>
    </w:lvl>
    <w:lvl w:ilvl="6" w:tplc="E9945AB0">
      <w:numFmt w:val="decimal"/>
      <w:lvlText w:val=""/>
      <w:lvlJc w:val="left"/>
    </w:lvl>
    <w:lvl w:ilvl="7" w:tplc="9D428A6C">
      <w:numFmt w:val="decimal"/>
      <w:lvlText w:val=""/>
      <w:lvlJc w:val="left"/>
    </w:lvl>
    <w:lvl w:ilvl="8" w:tplc="B7C0D194">
      <w:numFmt w:val="decimal"/>
      <w:lvlText w:val=""/>
      <w:lvlJc w:val="left"/>
    </w:lvl>
  </w:abstractNum>
  <w:num w:numId="1" w16cid:durableId="117633788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40"/>
    <w:rsid w:val="00430240"/>
    <w:rsid w:val="00471A55"/>
    <w:rsid w:val="00BE1702"/>
    <w:rsid w:val="00C0179D"/>
    <w:rsid w:val="00C463E3"/>
    <w:rsid w:val="00DF2D70"/>
    <w:rsid w:val="00E4307A"/>
    <w:rsid w:val="00FA55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D2E8"/>
  <w15:docId w15:val="{E41451FE-84CB-4F48-80B2-B7998FC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pPr>
    <w:rPr>
      <w:rFonts w:ascii="Arial" w:eastAsia="Arial" w:hAnsi="Arial" w:cs="Arial"/>
    </w:rPr>
  </w:style>
  <w:style w:type="paragraph" w:styleId="Overskrift1">
    <w:name w:val="heading 1"/>
    <w:basedOn w:val="Normal"/>
    <w:next w:val="Normal"/>
    <w:uiPriority w:val="9"/>
    <w:qFormat/>
    <w:pPr>
      <w:outlineLvl w:val="0"/>
    </w:pPr>
    <w:rPr>
      <w:b/>
      <w:bCs/>
      <w:color w:val="000000"/>
      <w:sz w:val="28"/>
      <w:szCs w:val="28"/>
    </w:rPr>
  </w:style>
  <w:style w:type="paragraph" w:styleId="Overskrift2">
    <w:name w:val="heading 2"/>
    <w:basedOn w:val="Normal"/>
    <w:next w:val="Normal"/>
    <w:uiPriority w:val="9"/>
    <w:unhideWhenUsed/>
    <w:qFormat/>
    <w:pPr>
      <w:outlineLvl w:val="1"/>
    </w:pPr>
    <w:rPr>
      <w:b/>
      <w:bCs/>
      <w:color w:val="000000"/>
      <w:sz w:val="26"/>
      <w:szCs w:val="26"/>
    </w:rPr>
  </w:style>
  <w:style w:type="paragraph" w:styleId="Overskrift3">
    <w:name w:val="heading 3"/>
    <w:basedOn w:val="Normal"/>
    <w:next w:val="Normal"/>
    <w:uiPriority w:val="9"/>
    <w:unhideWhenUsed/>
    <w:qFormat/>
    <w:pPr>
      <w:outlineLvl w:val="2"/>
    </w:pPr>
    <w:rPr>
      <w:b/>
      <w:bCs/>
      <w:color w:val="000000"/>
      <w:sz w:val="24"/>
      <w:szCs w:val="24"/>
    </w:rPr>
  </w:style>
  <w:style w:type="paragraph" w:styleId="Overskrift4">
    <w:name w:val="heading 4"/>
    <w:basedOn w:val="Normal"/>
    <w:next w:val="Normal"/>
    <w:uiPriority w:val="9"/>
    <w:unhideWhenUsed/>
    <w:qFormat/>
    <w:pPr>
      <w:outlineLvl w:val="3"/>
    </w:pPr>
    <w:rPr>
      <w:b/>
      <w:bCs/>
      <w:color w:val="000000"/>
      <w:sz w:val="22"/>
      <w:szCs w:val="22"/>
    </w:rPr>
  </w:style>
  <w:style w:type="paragraph" w:styleId="Overskrift5">
    <w:name w:val="heading 5"/>
    <w:basedOn w:val="Normal"/>
    <w:next w:val="Normal"/>
    <w:uiPriority w:val="9"/>
    <w:unhideWhenUsed/>
    <w:qFormat/>
    <w:pPr>
      <w:outlineLvl w:val="4"/>
    </w:pPr>
    <w:rPr>
      <w:color w:val="000000"/>
    </w:rPr>
  </w:style>
  <w:style w:type="paragraph" w:styleId="Overskrift6">
    <w:name w:val="heading 6"/>
    <w:basedOn w:val="Normal"/>
    <w:next w:val="Normal"/>
    <w:uiPriority w:val="9"/>
    <w:unhideWhenUsed/>
    <w:qFormat/>
    <w:pPr>
      <w:outlineLvl w:val="5"/>
    </w:pPr>
    <w:rPr>
      <w:color w:val="00000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uiPriority w:val="10"/>
    <w:qFormat/>
    <w:rPr>
      <w:sz w:val="56"/>
      <w:szCs w:val="56"/>
    </w:rPr>
  </w:style>
  <w:style w:type="paragraph" w:customStyle="1" w:styleId="Sterk1">
    <w:name w:val="Sterk1"/>
    <w:basedOn w:val="Normal"/>
    <w:next w:val="Normal"/>
    <w:qFormat/>
    <w:rPr>
      <w:b/>
      <w:bCs/>
    </w:rPr>
  </w:style>
  <w:style w:type="paragraph" w:styleId="Listeavsnitt">
    <w:name w:val="List Paragraph"/>
    <w:basedOn w:val="Normal"/>
    <w:qFormat/>
  </w:style>
  <w:style w:type="character" w:styleId="Hyperkobling">
    <w:name w:val="Hyperlink"/>
    <w:uiPriority w:val="99"/>
    <w:unhideWhenUsed/>
    <w:rPr>
      <w:color w:val="0563C1"/>
      <w:u w:val="single"/>
    </w:rPr>
  </w:style>
  <w:style w:type="character" w:styleId="Fotnotereferanse">
    <w:name w:val="footnote reference"/>
    <w:uiPriority w:val="99"/>
    <w:semiHidden/>
    <w:unhideWhenUsed/>
    <w:rPr>
      <w:vertAlign w:val="superscript"/>
    </w:rPr>
  </w:style>
  <w:style w:type="paragraph" w:styleId="Fotnotetekst">
    <w:name w:val="footnote text"/>
    <w:basedOn w:val="Normal"/>
    <w:link w:val="FotnotetekstTegn"/>
    <w:uiPriority w:val="99"/>
    <w:semiHidden/>
    <w:unhideWhenUsed/>
    <w:pPr>
      <w:spacing w:line="240" w:lineRule="auto"/>
    </w:pPr>
  </w:style>
  <w:style w:type="character" w:customStyle="1" w:styleId="FotnotetekstTegn">
    <w:name w:val="Fotnotetekst Tegn"/>
    <w:link w:val="Fotnote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styles" Target="style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231BAE8FE04F47950B23D9185EBB66" ma:contentTypeVersion="15" ma:contentTypeDescription="Opprett et nytt dokument." ma:contentTypeScope="" ma:versionID="b6f23ac14f09f14055f94218ca13b7b1">
  <xsd:schema xmlns:xsd="http://www.w3.org/2001/XMLSchema" xmlns:xs="http://www.w3.org/2001/XMLSchema" xmlns:p="http://schemas.microsoft.com/office/2006/metadata/properties" xmlns:ns2="fb01cd13-81db-4f45-a94a-b394074e628f" xmlns:ns3="a497c7b1-2b02-40c6-a05c-393f7cc06f4b" targetNamespace="http://schemas.microsoft.com/office/2006/metadata/properties" ma:root="true" ma:fieldsID="70e649d90e792b175215a26278bea410" ns2:_="" ns3:_="">
    <xsd:import namespace="fb01cd13-81db-4f45-a94a-b394074e628f"/>
    <xsd:import namespace="a497c7b1-2b02-40c6-a05c-393f7cc06f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1cd13-81db-4f45-a94a-b394074e628f"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f83e0cf7-259e-47e1-9b85-50f86fde1283}" ma:internalName="TaxCatchAll" ma:showField="CatchAllData" ma:web="fb01cd13-81db-4f45-a94a-b394074e6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97c7b1-2b02-40c6-a05c-393f7cc06f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6604d7d-b179-40e3-9457-2227251b16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7c7b1-2b02-40c6-a05c-393f7cc06f4b">
      <Terms xmlns="http://schemas.microsoft.com/office/infopath/2007/PartnerControls"/>
    </lcf76f155ced4ddcb4097134ff3c332f>
    <TaxCatchAll xmlns="fb01cd13-81db-4f45-a94a-b394074e628f" xsi:nil="true"/>
  </documentManagement>
</p:properties>
</file>

<file path=customXml/itemProps1.xml><?xml version="1.0" encoding="utf-8"?>
<ds:datastoreItem xmlns:ds="http://schemas.openxmlformats.org/officeDocument/2006/customXml" ds:itemID="{E8E262BC-5DD0-4099-AE64-40FA741AF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1cd13-81db-4f45-a94a-b394074e628f"/>
    <ds:schemaRef ds:uri="a497c7b1-2b02-40c6-a05c-393f7cc06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2B09-9773-4C87-9436-660DCF614E5A}">
  <ds:schemaRefs>
    <ds:schemaRef ds:uri="http://schemas.microsoft.com/sharepoint/v3/contenttype/forms"/>
  </ds:schemaRefs>
</ds:datastoreItem>
</file>

<file path=customXml/itemProps3.xml><?xml version="1.0" encoding="utf-8"?>
<ds:datastoreItem xmlns:ds="http://schemas.openxmlformats.org/officeDocument/2006/customXml" ds:itemID="{A16E8E1C-17C5-46E0-BF6C-8A327C90EEF1}">
  <ds:schemaRefs>
    <ds:schemaRef ds:uri="http://schemas.microsoft.com/office/2006/metadata/properties"/>
    <ds:schemaRef ds:uri="http://schemas.microsoft.com/office/infopath/2007/PartnerControls"/>
    <ds:schemaRef ds:uri="a497c7b1-2b02-40c6-a05c-393f7cc06f4b"/>
    <ds:schemaRef ds:uri="fb01cd13-81db-4f45-a94a-b394074e628f"/>
  </ds:schemaRefs>
</ds:datastoreItem>
</file>

<file path=docMetadata/LabelInfo.xml><?xml version="1.0" encoding="utf-8"?>
<clbl:labelList xmlns:clbl="http://schemas.microsoft.com/office/2020/mipLabelMetadata">
  <clbl:label id="{210f7242-1640-41a4-9c4f-28b1303f2cda}" enabled="0" method="" siteId="{210f7242-1640-41a4-9c4f-28b1303f2cd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1247</Words>
  <Characters>7373</Characters>
  <Application>Microsoft Office Word</Application>
  <DocSecurity>0</DocSecurity>
  <Lines>224</Lines>
  <Paragraphs>76</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arp-report2025</dc:title>
  <dc:creator>Equality Check</dc:creator>
  <cp:lastModifiedBy>Stein Haga</cp:lastModifiedBy>
  <cp:revision>3</cp:revision>
  <dcterms:created xsi:type="dcterms:W3CDTF">2026-04-16T08:31:00Z</dcterms:created>
  <dcterms:modified xsi:type="dcterms:W3CDTF">2026-04-16T08:31:00Z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0x0101001A231BAE8FE04F47950B23D9185EBB66</vt:lpwstr>
  </property>
  <property fmtid="{D5CDD505-2E9C-101B-9397-08002B2CF9AE}" pid="3" name="MediaServiceImageTags">
    <vt:lpwstr/>
  </property>
</Properties>
</file>